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2B9" w:rsidRPr="00AE422B" w:rsidRDefault="00AE422B" w:rsidP="003B6EA2">
      <w:pPr>
        <w:pStyle w:val="Ttulo"/>
        <w:rPr>
          <w:lang w:val="es-ES_tradnl"/>
        </w:rPr>
      </w:pPr>
      <w:r w:rsidRPr="00AE422B">
        <w:rPr>
          <w:lang w:val="es-ES_tradnl"/>
        </w:rPr>
        <w:t>títulos</w:t>
      </w:r>
    </w:p>
    <w:p w:rsidR="003B6EA2" w:rsidRPr="00AE422B" w:rsidRDefault="003B6EA2" w:rsidP="00CC12B9">
      <w:pPr>
        <w:rPr>
          <w:lang w:val="es-ES_tradnl"/>
        </w:rPr>
      </w:pPr>
    </w:p>
    <w:p w:rsidR="00F80814" w:rsidRPr="00AE422B" w:rsidRDefault="00AE422B" w:rsidP="003914F2">
      <w:pPr>
        <w:pStyle w:val="Ttulo1"/>
        <w:keepNext/>
        <w:pBdr>
          <w:top w:val="single" w:sz="4" w:space="0" w:color="06148E" w:themeColor="text1"/>
          <w:left w:val="single" w:sz="4" w:space="0" w:color="06148E" w:themeColor="text1"/>
          <w:bottom w:val="single" w:sz="4" w:space="0" w:color="06148E" w:themeColor="text1"/>
          <w:right w:val="single" w:sz="4" w:space="0" w:color="06148E" w:themeColor="text1"/>
        </w:pBdr>
        <w:rPr>
          <w:lang w:val="es-ES_tradnl"/>
        </w:rPr>
      </w:pPr>
      <w:r w:rsidRPr="00AE422B">
        <w:rPr>
          <w:lang w:val="es-ES_tradnl"/>
        </w:rPr>
        <w:t>Subtítulos</w:t>
      </w:r>
      <w:r w:rsidR="001906F5">
        <w:rPr>
          <w:lang w:val="es-ES_tradnl"/>
        </w:rPr>
        <w:t xml:space="preserve"> de</w:t>
      </w:r>
      <w:r>
        <w:rPr>
          <w:lang w:val="es-ES_tradnl"/>
        </w:rPr>
        <w:t xml:space="preserve"> primer nivel o bajadas</w:t>
      </w:r>
    </w:p>
    <w:p w:rsidR="00AE422B" w:rsidRPr="00AE422B" w:rsidRDefault="00AE422B" w:rsidP="00AE422B">
      <w:pPr>
        <w:rPr>
          <w:lang w:val="es-ES_tradnl"/>
        </w:rPr>
      </w:pPr>
      <w:r w:rsidRPr="00AE422B">
        <w:rPr>
          <w:lang w:val="es-ES_tradnl"/>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p>
    <w:p w:rsidR="00AE422B" w:rsidRDefault="00AE422B" w:rsidP="00AE422B">
      <w:pPr>
        <w:pStyle w:val="Ttulo2"/>
        <w:keepNext/>
        <w:numPr>
          <w:ilvl w:val="0"/>
          <w:numId w:val="0"/>
        </w:numPr>
        <w:rPr>
          <w:lang w:val="es-ES_tradnl"/>
        </w:rPr>
      </w:pPr>
      <w:r>
        <w:rPr>
          <w:lang w:val="es-ES_tradnl"/>
        </w:rPr>
        <w:t>Subtítulos de segundo nivel</w:t>
      </w:r>
    </w:p>
    <w:p w:rsidR="00AE422B" w:rsidRDefault="00AE422B" w:rsidP="00AE422B">
      <w:pPr>
        <w:rPr>
          <w:lang w:val="es-ES_tradnl"/>
        </w:rPr>
      </w:pPr>
      <w:r w:rsidRPr="00AE422B">
        <w:rPr>
          <w:lang w:val="es-ES_tradnl"/>
        </w:rPr>
        <w:t>Excepteur sint occaecat cupidatat non proident, sunt in culpa qui officia deserunt mollit anim id est laborum. Curabitur pretium tincidunt lacus. Nulla gravida orci a odio. Nullam varius luctus odio et posuere. Proin dictum ullamcorper odio eget lacinia. Sed vitae nisi pulvinar, luctus risus sit amet, tempor augue.</w:t>
      </w:r>
    </w:p>
    <w:p w:rsidR="00AE422B" w:rsidRDefault="00AE422B" w:rsidP="00AE422B">
      <w:pPr>
        <w:rPr>
          <w:lang w:val="es-ES_tradnl"/>
        </w:rPr>
      </w:pPr>
    </w:p>
    <w:p w:rsidR="00AE422B" w:rsidRDefault="00AE422B" w:rsidP="00AE422B">
      <w:pPr>
        <w:tabs>
          <w:tab w:val="left" w:pos="2694"/>
        </w:tabs>
        <w:rPr>
          <w:lang w:val="es-ES_tradnl"/>
        </w:rPr>
      </w:pPr>
      <w:r>
        <w:rPr>
          <w:lang w:val="es-ES_tradnl"/>
        </w:rPr>
        <w:t>Tipografía:</w:t>
      </w:r>
      <w:r>
        <w:rPr>
          <w:lang w:val="es-ES_tradnl"/>
        </w:rPr>
        <w:tab/>
        <w:t>Cambria 12 puntos</w:t>
      </w:r>
    </w:p>
    <w:p w:rsidR="00AE422B" w:rsidRDefault="00AE422B" w:rsidP="00AE422B">
      <w:pPr>
        <w:tabs>
          <w:tab w:val="left" w:pos="2694"/>
        </w:tabs>
        <w:rPr>
          <w:lang w:val="es-ES_tradnl"/>
        </w:rPr>
      </w:pPr>
      <w:r>
        <w:rPr>
          <w:lang w:val="es-ES_tradnl"/>
        </w:rPr>
        <w:t>Interlineado:</w:t>
      </w:r>
      <w:r>
        <w:rPr>
          <w:lang w:val="es-ES_tradnl"/>
        </w:rPr>
        <w:tab/>
        <w:t xml:space="preserve">múltiple de </w:t>
      </w:r>
      <w:r w:rsidRPr="00AE422B">
        <w:rPr>
          <w:lang w:val="es-ES_tradnl"/>
        </w:rPr>
        <w:t>1,15</w:t>
      </w:r>
      <w:r>
        <w:rPr>
          <w:lang w:val="es-ES_tradnl"/>
        </w:rPr>
        <w:t xml:space="preserve"> puntos</w:t>
      </w:r>
    </w:p>
    <w:p w:rsidR="00AE422B" w:rsidRDefault="00AE422B" w:rsidP="00AE422B">
      <w:pPr>
        <w:tabs>
          <w:tab w:val="left" w:pos="2694"/>
        </w:tabs>
        <w:rPr>
          <w:lang w:val="es-ES_tradnl"/>
        </w:rPr>
      </w:pPr>
      <w:r>
        <w:rPr>
          <w:lang w:val="es-ES_tradnl"/>
        </w:rPr>
        <w:t>Espaciado anterior:</w:t>
      </w:r>
      <w:r>
        <w:rPr>
          <w:lang w:val="es-ES_tradnl"/>
        </w:rPr>
        <w:tab/>
        <w:t>0 puntos</w:t>
      </w:r>
    </w:p>
    <w:p w:rsidR="00AE422B" w:rsidRDefault="00AE422B" w:rsidP="00AE422B">
      <w:pPr>
        <w:tabs>
          <w:tab w:val="left" w:pos="2694"/>
        </w:tabs>
        <w:rPr>
          <w:lang w:val="es-ES_tradnl"/>
        </w:rPr>
      </w:pPr>
      <w:r>
        <w:rPr>
          <w:lang w:val="es-ES_tradnl"/>
        </w:rPr>
        <w:t>Espaciado posterior:</w:t>
      </w:r>
      <w:r>
        <w:rPr>
          <w:lang w:val="es-ES_tradnl"/>
        </w:rPr>
        <w:tab/>
        <w:t>6 puntos</w:t>
      </w:r>
    </w:p>
    <w:p w:rsidR="00AE422B" w:rsidRDefault="00AE422B" w:rsidP="00AE422B">
      <w:pPr>
        <w:rPr>
          <w:lang w:val="es-ES_tradnl"/>
        </w:rPr>
      </w:pPr>
      <w:r>
        <w:rPr>
          <w:lang w:val="es-ES_tradnl"/>
        </w:rPr>
        <w:t>Estilos permitidos</w:t>
      </w:r>
    </w:p>
    <w:p w:rsidR="00AE422B" w:rsidRPr="00AE422B" w:rsidRDefault="00AE422B" w:rsidP="00AE422B">
      <w:pPr>
        <w:pStyle w:val="Prrafodelista"/>
        <w:numPr>
          <w:ilvl w:val="0"/>
          <w:numId w:val="39"/>
        </w:numPr>
        <w:rPr>
          <w:rStyle w:val="nfasissutil"/>
          <w:lang w:val="es-ES_tradnl"/>
        </w:rPr>
      </w:pPr>
      <w:r w:rsidRPr="00AE422B">
        <w:rPr>
          <w:rStyle w:val="nfasissutil"/>
          <w:lang w:val="es-ES_tradnl"/>
        </w:rPr>
        <w:t>Cursiva normal</w:t>
      </w:r>
    </w:p>
    <w:p w:rsidR="00AE422B" w:rsidRPr="00AE422B" w:rsidRDefault="00AE422B" w:rsidP="00AE422B">
      <w:pPr>
        <w:pStyle w:val="Prrafodelista"/>
        <w:numPr>
          <w:ilvl w:val="0"/>
          <w:numId w:val="39"/>
        </w:numPr>
        <w:rPr>
          <w:rStyle w:val="nfasis"/>
          <w:lang w:val="es-ES_tradnl"/>
        </w:rPr>
      </w:pPr>
      <w:r w:rsidRPr="00AE422B">
        <w:rPr>
          <w:rStyle w:val="nfasis"/>
          <w:lang w:val="es-ES_tradnl"/>
        </w:rPr>
        <w:t>Cursiva destacada</w:t>
      </w:r>
    </w:p>
    <w:p w:rsidR="00AE422B" w:rsidRPr="00AE422B" w:rsidRDefault="00AE422B" w:rsidP="00AE422B">
      <w:pPr>
        <w:pStyle w:val="Prrafodelista"/>
        <w:numPr>
          <w:ilvl w:val="0"/>
          <w:numId w:val="39"/>
        </w:numPr>
        <w:rPr>
          <w:rStyle w:val="nfasisintenso"/>
          <w:lang w:val="es-ES_tradnl"/>
        </w:rPr>
      </w:pPr>
      <w:r w:rsidRPr="00AE422B">
        <w:rPr>
          <w:rStyle w:val="nfasisintenso"/>
          <w:lang w:val="es-ES_tradnl"/>
        </w:rPr>
        <w:t>Negrita normal</w:t>
      </w:r>
    </w:p>
    <w:p w:rsidR="00AE422B" w:rsidRDefault="00AE422B" w:rsidP="00AE422B">
      <w:pPr>
        <w:pStyle w:val="Prrafodelista"/>
        <w:numPr>
          <w:ilvl w:val="0"/>
          <w:numId w:val="39"/>
        </w:numPr>
        <w:rPr>
          <w:rStyle w:val="Textoennegrita"/>
          <w:lang w:val="es-ES_tradnl"/>
        </w:rPr>
      </w:pPr>
      <w:r w:rsidRPr="00AE422B">
        <w:rPr>
          <w:rStyle w:val="Textoennegrita"/>
          <w:lang w:val="es-ES_tradnl"/>
        </w:rPr>
        <w:t>Negrita destacada</w:t>
      </w:r>
    </w:p>
    <w:p w:rsidR="003C26D0" w:rsidRPr="002C5594" w:rsidRDefault="003C26D0" w:rsidP="002C5594"/>
    <w:p w:rsidR="002C5594" w:rsidRDefault="002C5594">
      <w:pPr>
        <w:spacing w:before="100" w:after="200"/>
      </w:pPr>
      <w:r>
        <w:br w:type="page"/>
      </w:r>
      <w:bookmarkStart w:id="0" w:name="_GoBack"/>
      <w:bookmarkEnd w:id="0"/>
    </w:p>
    <w:p w:rsidR="00E0494A" w:rsidRDefault="00B80313" w:rsidP="002C5594">
      <w:pPr>
        <w:pStyle w:val="Ttulo1"/>
      </w:pPr>
      <w:r>
        <w:lastRenderedPageBreak/>
        <w:t>Uso del tripunteado masónico</w:t>
      </w:r>
    </w:p>
    <w:p w:rsidR="00D37926" w:rsidRDefault="00D37926" w:rsidP="00D37926">
      <w:r>
        <w:t>El tripunteado masónico consiste en tres puntos dispuestos en los vértices de un triángulo equilátero, con el vértice hacia arriba. Su uso en las abreviaturas masónicas está documentado desde la segunda mitad del siglo XVIII.</w:t>
      </w:r>
    </w:p>
    <w:p w:rsidR="00D37926" w:rsidRDefault="00D37926" w:rsidP="00D37926">
      <w:r>
        <w:rPr>
          <w:rFonts w:hint="eastAsia"/>
        </w:rPr>
        <w:t xml:space="preserve">En documentos digitales, se representa con el carácter </w:t>
      </w:r>
      <w:r w:rsidRPr="00130742">
        <w:rPr>
          <w:rFonts w:ascii="Cambria Math" w:hAnsi="Cambria Math"/>
          <w:b/>
        </w:rPr>
        <w:t>∴</w:t>
      </w:r>
      <w:r>
        <w:rPr>
          <w:rFonts w:hint="eastAsia"/>
        </w:rPr>
        <w:t xml:space="preserve">, denominado </w:t>
      </w:r>
      <w:r w:rsidRPr="00D37926">
        <w:rPr>
          <w:rFonts w:hint="eastAsia"/>
          <w:b/>
          <w:i/>
        </w:rPr>
        <w:t>therefore</w:t>
      </w:r>
      <w:r>
        <w:rPr>
          <w:rFonts w:hint="eastAsia"/>
        </w:rPr>
        <w:t xml:space="preserve"> («por lo tanto»), cuyo </w:t>
      </w:r>
      <w:r w:rsidRPr="00D37926">
        <w:rPr>
          <w:rFonts w:hint="eastAsia"/>
          <w:b/>
        </w:rPr>
        <w:t>código Unicode es U+2234</w:t>
      </w:r>
      <w:r>
        <w:rPr>
          <w:rFonts w:hint="eastAsia"/>
        </w:rPr>
        <w:t>.</w:t>
      </w:r>
    </w:p>
    <w:p w:rsidR="00E0494A" w:rsidRDefault="00D37926" w:rsidP="00D37926">
      <w:r>
        <w:rPr>
          <w:rFonts w:hint="eastAsia"/>
        </w:rPr>
        <w:t xml:space="preserve">Se coloca inmediatamente después de las letras abreviadas, </w:t>
      </w:r>
      <w:r w:rsidRPr="00D37926">
        <w:rPr>
          <w:rFonts w:hint="eastAsia"/>
          <w:b/>
        </w:rPr>
        <w:t>sin espacio</w:t>
      </w:r>
      <w:r>
        <w:rPr>
          <w:rFonts w:hint="eastAsia"/>
        </w:rPr>
        <w:t xml:space="preserve">: </w:t>
      </w:r>
      <w:r w:rsidRPr="00D37926">
        <w:rPr>
          <w:rFonts w:hint="eastAsia"/>
          <w:b/>
        </w:rPr>
        <w:t>Q</w:t>
      </w:r>
      <w:r w:rsidRPr="00D37926">
        <w:rPr>
          <w:rFonts w:ascii="Cambria Math" w:hAnsi="Cambria Math"/>
          <w:b/>
        </w:rPr>
        <w:t>∴</w:t>
      </w:r>
      <w:r w:rsidRPr="00D37926">
        <w:rPr>
          <w:rFonts w:hint="eastAsia"/>
          <w:b/>
        </w:rPr>
        <w:t>H</w:t>
      </w:r>
      <w:r w:rsidRPr="00D37926">
        <w:rPr>
          <w:rFonts w:ascii="Cambria Math" w:hAnsi="Cambria Math"/>
          <w:b/>
        </w:rPr>
        <w:t>∴</w:t>
      </w:r>
      <w:r>
        <w:rPr>
          <w:rFonts w:hint="eastAsia"/>
        </w:rPr>
        <w:t>. En plural, se duplican las letras y se mantiene un solo tripunteado después de cada par: QQ</w:t>
      </w:r>
      <w:r>
        <w:rPr>
          <w:rFonts w:ascii="Cambria Math" w:hAnsi="Cambria Math"/>
        </w:rPr>
        <w:t>∴</w:t>
      </w:r>
      <w:r>
        <w:rPr>
          <w:rFonts w:hint="eastAsia"/>
        </w:rPr>
        <w:t>HH</w:t>
      </w:r>
      <w:r>
        <w:rPr>
          <w:rFonts w:ascii="Cambria Math" w:hAnsi="Cambria Math"/>
        </w:rPr>
        <w:t>∴</w:t>
      </w:r>
      <w:r>
        <w:rPr>
          <w:rFonts w:hint="eastAsia"/>
        </w:rPr>
        <w:t xml:space="preserve">. </w:t>
      </w:r>
      <w:r w:rsidRPr="00D37926">
        <w:rPr>
          <w:rFonts w:hint="eastAsia"/>
        </w:rPr>
        <w:t xml:space="preserve">Utilice siempre el carácter </w:t>
      </w:r>
      <w:r>
        <w:rPr>
          <w:rFonts w:ascii="Cambria Math" w:hAnsi="Cambria Math"/>
        </w:rPr>
        <w:t>∴</w:t>
      </w:r>
      <w:r w:rsidRPr="00D37926">
        <w:rPr>
          <w:rFonts w:hint="eastAsia"/>
        </w:rPr>
        <w:t>. No debe sustituirse por combinacione</w:t>
      </w:r>
      <w:r>
        <w:rPr>
          <w:rFonts w:hint="eastAsia"/>
        </w:rPr>
        <w:t>s de puntos ni por otros signos.</w:t>
      </w:r>
    </w:p>
    <w:p w:rsidR="00E0494A" w:rsidRDefault="00B80313">
      <w:pPr>
        <w:pStyle w:val="Ttulo2"/>
        <w:keepNext/>
      </w:pPr>
      <w:r>
        <w:t>En Microsoft Word para Windows</w:t>
      </w:r>
    </w:p>
    <w:p w:rsidR="00E0494A" w:rsidRDefault="00B80313" w:rsidP="002C5594">
      <w:pPr>
        <w:pStyle w:val="Prrafodelista"/>
        <w:numPr>
          <w:ilvl w:val="0"/>
          <w:numId w:val="43"/>
        </w:numPr>
      </w:pPr>
      <w:r>
        <w:t xml:space="preserve">Sitúe el cursor donde desea insertar el símbolo y escriba </w:t>
      </w:r>
      <w:r w:rsidRPr="00D37926">
        <w:rPr>
          <w:b/>
        </w:rPr>
        <w:t>2234</w:t>
      </w:r>
      <w:r>
        <w:t>.</w:t>
      </w:r>
    </w:p>
    <w:p w:rsidR="00E0494A" w:rsidRDefault="00B80313" w:rsidP="002C5594">
      <w:pPr>
        <w:pStyle w:val="Prrafodelista"/>
        <w:numPr>
          <w:ilvl w:val="0"/>
          <w:numId w:val="43"/>
        </w:numPr>
      </w:pPr>
      <w:r>
        <w:t xml:space="preserve">Seleccione únicamente los cuatro dígitos y presione Alt + X. El código se convertirá en </w:t>
      </w:r>
      <w:r>
        <w:rPr>
          <w:rFonts w:ascii="Cambria Math" w:hAnsi="Cambria Math" w:cs="Cambria Math"/>
        </w:rPr>
        <w:t>∴</w:t>
      </w:r>
      <w:r>
        <w:t>.</w:t>
      </w:r>
    </w:p>
    <w:p w:rsidR="00E0494A" w:rsidRDefault="00B80313">
      <w:r>
        <w:t>También puede acceder a Insertar &gt; Símbolo &gt; Más símbolos. Seleccione la fuente Cambria y la opción Unicode (hexadecimal); escriba 2234 en «Código de carácter» y pulse «Insertar».</w:t>
      </w:r>
    </w:p>
    <w:p w:rsidR="00E0494A" w:rsidRDefault="00B80313">
      <w:pPr>
        <w:pStyle w:val="Ttulo2"/>
        <w:keepNext/>
      </w:pPr>
      <w:r>
        <w:t>En macOS</w:t>
      </w:r>
    </w:p>
    <w:p w:rsidR="00E0494A" w:rsidRDefault="00B80313" w:rsidP="002C5594">
      <w:pPr>
        <w:pStyle w:val="Prrafodelista"/>
        <w:numPr>
          <w:ilvl w:val="0"/>
          <w:numId w:val="45"/>
        </w:numPr>
      </w:pPr>
      <w:r>
        <w:t>Sitúe el cursor donde desea insertar el símbolo y presione Control + Comando + barra espaciadora para abrir el visor de caracteres.</w:t>
      </w:r>
    </w:p>
    <w:p w:rsidR="00E0494A" w:rsidRDefault="00B80313" w:rsidP="002C5594">
      <w:pPr>
        <w:pStyle w:val="Prrafodelista"/>
        <w:numPr>
          <w:ilvl w:val="0"/>
          <w:numId w:val="45"/>
        </w:numPr>
      </w:pPr>
      <w:r>
        <w:t xml:space="preserve">Busque </w:t>
      </w:r>
      <w:r w:rsidRPr="002C5594">
        <w:rPr>
          <w:i/>
        </w:rPr>
        <w:t>therefore</w:t>
      </w:r>
      <w:r>
        <w:t xml:space="preserve"> o 2234 y seleccione el símbolo </w:t>
      </w:r>
      <w:r>
        <w:rPr>
          <w:rFonts w:ascii="Cambria Math" w:hAnsi="Cambria Math" w:cs="Cambria Math"/>
        </w:rPr>
        <w:t>∴</w:t>
      </w:r>
      <w:r>
        <w:t xml:space="preserve"> para insertarlo. Si el visor est</w:t>
      </w:r>
      <w:r>
        <w:rPr>
          <w:rFonts w:ascii="Cambria" w:hAnsi="Cambria" w:cs="Cambria"/>
        </w:rPr>
        <w:t>á</w:t>
      </w:r>
      <w:r>
        <w:t xml:space="preserve"> ampliado, haga doble clic en el car</w:t>
      </w:r>
      <w:r>
        <w:rPr>
          <w:rFonts w:ascii="Cambria" w:hAnsi="Cambria" w:cs="Cambria"/>
        </w:rPr>
        <w:t>á</w:t>
      </w:r>
      <w:r>
        <w:t>cter.</w:t>
      </w:r>
    </w:p>
    <w:p w:rsidR="00E0494A" w:rsidRDefault="00B80313">
      <w:pPr>
        <w:pStyle w:val="Ttulo2"/>
        <w:keepNext/>
      </w:pPr>
      <w:r>
        <w:t>En Linux</w:t>
      </w:r>
    </w:p>
    <w:p w:rsidR="00E0494A" w:rsidRDefault="00B80313">
      <w:r>
        <w:t>En aplicaciones compatibles con la entrada Unicode de GNOME, presione Ctrl + Mayús + U, suelte las teclas, escriba 2234 y pulse Intro o la barra espaciadora. Si la aplicación no admite este método, copie y pegue el símbolo.</w:t>
      </w:r>
    </w:p>
    <w:p w:rsidR="00E0494A" w:rsidRDefault="00B80313">
      <w:pPr>
        <w:pStyle w:val="Ttulo2"/>
        <w:keepNext/>
      </w:pPr>
      <w:r>
        <w:t>Copiar y pegar</w:t>
      </w:r>
    </w:p>
    <w:p w:rsidR="00E0494A" w:rsidRDefault="00B80313">
      <w:r>
        <w:t>También puede copiar este símbolo: ∴. Péguelo en el lugar correspondiente y aplique la tipografía Cambria para mantener el formato de la plantilla.</w:t>
      </w:r>
    </w:p>
    <w:p w:rsidR="00E0494A" w:rsidRDefault="00B80313">
      <w:r w:rsidRPr="00D37926">
        <w:rPr>
          <w:rStyle w:val="Textoennegrita"/>
        </w:rPr>
        <w:t>Ejemplos</w:t>
      </w:r>
      <w:r>
        <w:t xml:space="preserve">: Q∴H∴ </w:t>
      </w:r>
      <w:r w:rsidR="002C5594">
        <w:t>|</w:t>
      </w:r>
      <w:r>
        <w:t xml:space="preserve"> V∴M∴ </w:t>
      </w:r>
      <w:r w:rsidR="002C5594">
        <w:t>|</w:t>
      </w:r>
      <w:r>
        <w:t xml:space="preserve"> R∴L∴</w:t>
      </w:r>
      <w:r w:rsidR="00D37926">
        <w:t xml:space="preserve"> | QQ</w:t>
      </w:r>
      <w:r w:rsidR="00D37926">
        <w:rPr>
          <w:rFonts w:ascii="Cambria Math" w:hAnsi="Cambria Math" w:cs="Cambria Math"/>
        </w:rPr>
        <w:t>∴H</w:t>
      </w:r>
      <w:r w:rsidR="00D37926">
        <w:t>H</w:t>
      </w:r>
      <w:r w:rsidR="00D37926">
        <w:rPr>
          <w:rFonts w:ascii="Cambria Math" w:hAnsi="Cambria Math" w:cs="Cambria Math"/>
        </w:rPr>
        <w:t>∴</w:t>
      </w:r>
      <w:r w:rsidR="00D37926">
        <w:t xml:space="preserve"> | VV</w:t>
      </w:r>
      <w:r w:rsidR="00D37926">
        <w:rPr>
          <w:rFonts w:ascii="Cambria Math" w:hAnsi="Cambria Math" w:cs="Cambria Math"/>
        </w:rPr>
        <w:t>∴M</w:t>
      </w:r>
      <w:r w:rsidR="00D37926">
        <w:t>M</w:t>
      </w:r>
      <w:r w:rsidR="00D37926">
        <w:rPr>
          <w:rFonts w:ascii="Cambria Math" w:hAnsi="Cambria Math" w:cs="Cambria Math"/>
        </w:rPr>
        <w:t>∴</w:t>
      </w:r>
      <w:r w:rsidR="00D37926">
        <w:t xml:space="preserve"> | P</w:t>
      </w:r>
      <w:r w:rsidR="00D37926">
        <w:rPr>
          <w:rFonts w:ascii="Cambria Math" w:hAnsi="Cambria Math" w:cs="Cambria Math"/>
        </w:rPr>
        <w:t>∴</w:t>
      </w:r>
      <w:r w:rsidR="00D37926">
        <w:t>V</w:t>
      </w:r>
      <w:r w:rsidR="00D37926">
        <w:rPr>
          <w:rFonts w:ascii="Cambria Math" w:hAnsi="Cambria Math" w:cs="Cambria Math"/>
        </w:rPr>
        <w:t>∴</w:t>
      </w:r>
      <w:r w:rsidR="00D37926">
        <w:t xml:space="preserve"> | S</w:t>
      </w:r>
      <w:r w:rsidR="00D37926">
        <w:rPr>
          <w:rFonts w:ascii="Cambria Math" w:hAnsi="Cambria Math" w:cs="Cambria Math"/>
        </w:rPr>
        <w:t>∴</w:t>
      </w:r>
      <w:r w:rsidR="00D37926">
        <w:t>G</w:t>
      </w:r>
      <w:r w:rsidR="00D37926">
        <w:rPr>
          <w:rFonts w:ascii="Cambria Math" w:hAnsi="Cambria Math" w:cs="Cambria Math"/>
        </w:rPr>
        <w:t>∴</w:t>
      </w:r>
      <w:r w:rsidR="00D37926">
        <w:t>M</w:t>
      </w:r>
      <w:r w:rsidR="00D37926">
        <w:rPr>
          <w:rFonts w:ascii="Cambria Math" w:hAnsi="Cambria Math" w:cs="Cambria Math"/>
        </w:rPr>
        <w:t>∴ | Tes∴</w:t>
      </w:r>
    </w:p>
    <w:sectPr w:rsidR="00E0494A" w:rsidSect="002C5594">
      <w:headerReference w:type="default" r:id="rId8"/>
      <w:footerReference w:type="default" r:id="rId9"/>
      <w:pgSz w:w="12240" w:h="15840"/>
      <w:pgMar w:top="1814" w:right="1418" w:bottom="2381" w:left="1418" w:header="737" w:footer="119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A54" w:rsidRDefault="00572A54" w:rsidP="00062E2F">
      <w:r>
        <w:separator/>
      </w:r>
    </w:p>
  </w:endnote>
  <w:endnote w:type="continuationSeparator" w:id="0">
    <w:p w:rsidR="00572A54" w:rsidRDefault="00572A54" w:rsidP="0006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00000000"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473680"/>
      <w:docPartObj>
        <w:docPartGallery w:val="Page Numbers (Bottom of Page)"/>
        <w:docPartUnique/>
      </w:docPartObj>
    </w:sdtPr>
    <w:sdtEndPr/>
    <w:sdtContent>
      <w:p w:rsidR="008218D8" w:rsidRDefault="008218D8">
        <w:pPr>
          <w:pStyle w:val="Piedepgina"/>
          <w:jc w:val="right"/>
        </w:pPr>
        <w:r>
          <w:fldChar w:fldCharType="begin"/>
        </w:r>
        <w:r>
          <w:instrText>PAGE   \* MERGEFORMAT</w:instrText>
        </w:r>
        <w:r>
          <w:fldChar w:fldCharType="separate"/>
        </w:r>
        <w:r w:rsidR="005F6CD3">
          <w:rPr>
            <w:noProof/>
          </w:rPr>
          <w:t>2</w:t>
        </w:r>
        <w:r>
          <w:fldChar w:fldCharType="end"/>
        </w:r>
      </w:p>
    </w:sdtContent>
  </w:sdt>
  <w:p w:rsidR="008218D8" w:rsidRPr="001E372B" w:rsidRDefault="008218D8" w:rsidP="008218D8">
    <w:pPr>
      <w:pStyle w:val="Citadestacada"/>
      <w:rPr>
        <w:rStyle w:val="Referenciaintensa"/>
        <w:color w:val="auto"/>
      </w:rPr>
    </w:pPr>
    <w:r w:rsidRPr="001E372B">
      <w:rPr>
        <w:rStyle w:val="Referenciaintensa"/>
        <w:color w:val="auto"/>
      </w:rPr>
      <w:t>Gran Logia Mixta de Chile</w:t>
    </w:r>
  </w:p>
  <w:p w:rsidR="00BE1605" w:rsidRPr="00AE422B" w:rsidRDefault="00CC12B9" w:rsidP="008218D8">
    <w:pPr>
      <w:pStyle w:val="Piedepgina"/>
      <w:jc w:val="center"/>
      <w:rPr>
        <w:sz w:val="20"/>
        <w:szCs w:val="20"/>
      </w:rPr>
    </w:pPr>
    <w:r w:rsidRPr="00AE422B">
      <w:rPr>
        <w:noProof/>
        <w:sz w:val="20"/>
        <w:szCs w:val="20"/>
        <w:lang w:val="es-CL" w:eastAsia="es-CL"/>
      </w:rPr>
      <mc:AlternateContent>
        <mc:Choice Requires="wps">
          <w:drawing>
            <wp:anchor distT="0" distB="0" distL="114300" distR="114300" simplePos="0" relativeHeight="251661312" behindDoc="0" locked="0" layoutInCell="1" allowOverlap="1" wp14:anchorId="524BFFA4" wp14:editId="489B11D7">
              <wp:simplePos x="0" y="0"/>
              <wp:positionH relativeFrom="column">
                <wp:posOffset>-900430</wp:posOffset>
              </wp:positionH>
              <wp:positionV relativeFrom="paragraph">
                <wp:posOffset>440050</wp:posOffset>
              </wp:positionV>
              <wp:extent cx="7772400" cy="539750"/>
              <wp:effectExtent l="57150" t="19050" r="57150" b="69850"/>
              <wp:wrapNone/>
              <wp:docPr id="1" name="Rectángulo 1"/>
              <wp:cNvGraphicFramePr/>
              <a:graphic xmlns:a="http://schemas.openxmlformats.org/drawingml/2006/main">
                <a:graphicData uri="http://schemas.microsoft.com/office/word/2010/wordprocessingShape">
                  <wps:wsp>
                    <wps:cNvSpPr/>
                    <wps:spPr>
                      <a:xfrm>
                        <a:off x="0" y="0"/>
                        <a:ext cx="7772400" cy="539750"/>
                      </a:xfrm>
                      <a:prstGeom prst="rect">
                        <a:avLst/>
                      </a:prstGeom>
                      <a:solidFill>
                        <a:srgbClr val="06148E"/>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11E50" id="Rectángulo 1" o:spid="_x0000_s1026" style="position:absolute;margin-left:-70.9pt;margin-top:34.65pt;width:612pt;height: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" fillcolor="#06148e" stroked="f">
              <v:shadow on="t" color="black" opacity="22937f" origin=",.5" offset="0,.63889mm"/>
            </v:rect>
          </w:pict>
        </mc:Fallback>
      </mc:AlternateContent>
    </w:r>
    <w:hyperlink r:id="rId1" w:history="1">
      <w:r w:rsidR="005F6CD3">
        <w:rPr>
          <w:rStyle w:val="Hipervnculo"/>
          <w:sz w:val="20"/>
          <w:szCs w:val="20"/>
        </w:rPr>
        <w:t>contacto</w:t>
      </w:r>
      <w:r w:rsidR="00AE422B" w:rsidRPr="00AE422B">
        <w:rPr>
          <w:rStyle w:val="Hipervnculo"/>
          <w:sz w:val="20"/>
          <w:szCs w:val="20"/>
        </w:rPr>
        <w:t>@granlogiamixta.cl</w:t>
      </w:r>
    </w:hyperlink>
    <w:r w:rsidR="00AE422B" w:rsidRPr="00AE422B">
      <w:rPr>
        <w:sz w:val="20"/>
        <w:szCs w:val="20"/>
      </w:rPr>
      <w:t xml:space="preserve"> </w:t>
    </w:r>
    <w:r w:rsidR="008218D8" w:rsidRPr="00AE422B">
      <w:rPr>
        <w:sz w:val="20"/>
        <w:szCs w:val="20"/>
      </w:rPr>
      <w:t xml:space="preserve">| </w:t>
    </w:r>
    <w:hyperlink r:id="rId2" w:history="1">
      <w:r w:rsidR="008218D8" w:rsidRPr="00AE422B">
        <w:rPr>
          <w:rStyle w:val="Hipervnculo"/>
          <w:sz w:val="20"/>
          <w:szCs w:val="20"/>
        </w:rPr>
        <w:t>https://granlogiamixta.cl/</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A54" w:rsidRDefault="00572A54" w:rsidP="00062E2F">
      <w:r>
        <w:separator/>
      </w:r>
    </w:p>
  </w:footnote>
  <w:footnote w:type="continuationSeparator" w:id="0">
    <w:p w:rsidR="00572A54" w:rsidRDefault="00572A54" w:rsidP="00062E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3FC" w:rsidRPr="005F6CD3" w:rsidRDefault="005F6CD3" w:rsidP="005F6CD3">
    <w:pPr>
      <w:pStyle w:val="Encabezado"/>
      <w:rPr>
        <w:rStyle w:val="Referenciaintensa"/>
        <w:color w:val="auto"/>
        <w:sz w:val="24"/>
      </w:rPr>
    </w:pPr>
    <w:r>
      <w:rPr>
        <w:noProof/>
        <w:lang w:val="es-CL" w:eastAsia="es-CL"/>
      </w:rPr>
      <w:drawing>
        <wp:anchor distT="0" distB="0" distL="114300" distR="114300" simplePos="0" relativeHeight="251662336" behindDoc="0" locked="0" layoutInCell="1" allowOverlap="1">
          <wp:simplePos x="0" y="0"/>
          <wp:positionH relativeFrom="column">
            <wp:posOffset>-894080</wp:posOffset>
          </wp:positionH>
          <wp:positionV relativeFrom="paragraph">
            <wp:posOffset>-360045</wp:posOffset>
          </wp:positionV>
          <wp:extent cx="7848000" cy="921600"/>
          <wp:effectExtent l="0" t="0" r="63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cera.png"/>
                  <pic:cNvPicPr/>
                </pic:nvPicPr>
                <pic:blipFill>
                  <a:blip r:embed="rId1">
                    <a:extLst>
                      <a:ext uri="{28A0092B-C50C-407E-A947-70E740481C1C}">
                        <a14:useLocalDpi xmlns:a14="http://schemas.microsoft.com/office/drawing/2010/main" val="0"/>
                      </a:ext>
                    </a:extLst>
                  </a:blip>
                  <a:stretch>
                    <a:fillRect/>
                  </a:stretch>
                </pic:blipFill>
                <pic:spPr>
                  <a:xfrm>
                    <a:off x="0" y="0"/>
                    <a:ext cx="7848000" cy="92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C07A1A"/>
    <w:multiLevelType w:val="hybridMultilevel"/>
    <w:tmpl w:val="0A6E64EA"/>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08BB289A"/>
    <w:multiLevelType w:val="hybridMultilevel"/>
    <w:tmpl w:val="968E2B32"/>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604070"/>
    <w:multiLevelType w:val="hybridMultilevel"/>
    <w:tmpl w:val="8BCEE002"/>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139B4A5B"/>
    <w:multiLevelType w:val="hybridMultilevel"/>
    <w:tmpl w:val="A01E1564"/>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152F6FE0"/>
    <w:multiLevelType w:val="multilevel"/>
    <w:tmpl w:val="5D6E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4D5AA6"/>
    <w:multiLevelType w:val="hybridMultilevel"/>
    <w:tmpl w:val="DB7CDD62"/>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186336F6"/>
    <w:multiLevelType w:val="hybridMultilevel"/>
    <w:tmpl w:val="0708FAA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224C670B"/>
    <w:multiLevelType w:val="hybridMultilevel"/>
    <w:tmpl w:val="B7D87A20"/>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2961249A"/>
    <w:multiLevelType w:val="hybridMultilevel"/>
    <w:tmpl w:val="8BBAD984"/>
    <w:lvl w:ilvl="0" w:tplc="3904E13E">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29FB3B87"/>
    <w:multiLevelType w:val="hybridMultilevel"/>
    <w:tmpl w:val="F44834AC"/>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2AF52419"/>
    <w:multiLevelType w:val="hybridMultilevel"/>
    <w:tmpl w:val="0858846C"/>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2CC112EA"/>
    <w:multiLevelType w:val="hybridMultilevel"/>
    <w:tmpl w:val="DF8A3EE4"/>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2FEB790B"/>
    <w:multiLevelType w:val="multilevel"/>
    <w:tmpl w:val="B89E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60141B"/>
    <w:multiLevelType w:val="hybridMultilevel"/>
    <w:tmpl w:val="01428AA6"/>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33173C64"/>
    <w:multiLevelType w:val="hybridMultilevel"/>
    <w:tmpl w:val="83A8546C"/>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33AA3519"/>
    <w:multiLevelType w:val="hybridMultilevel"/>
    <w:tmpl w:val="5D447DCE"/>
    <w:lvl w:ilvl="0" w:tplc="60CCDE18">
      <w:start w:val="1"/>
      <w:numFmt w:val="bullet"/>
      <w:lvlText w:val="∴"/>
      <w:lvlJc w:val="left"/>
      <w:pPr>
        <w:ind w:left="720" w:hanging="360"/>
      </w:pPr>
      <w:rPr>
        <w:rFonts w:ascii="Cambria Math" w:hAnsi="Cambria Math" w:hint="default"/>
        <w:color w:val="06148E" w:themeColor="text1"/>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35BD557E"/>
    <w:multiLevelType w:val="hybridMultilevel"/>
    <w:tmpl w:val="409AC128"/>
    <w:lvl w:ilvl="0" w:tplc="0AC22652">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37E51D48"/>
    <w:multiLevelType w:val="hybridMultilevel"/>
    <w:tmpl w:val="34C4A5E2"/>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3B810F32"/>
    <w:multiLevelType w:val="hybridMultilevel"/>
    <w:tmpl w:val="2A94D7EA"/>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3DC274C3"/>
    <w:multiLevelType w:val="hybridMultilevel"/>
    <w:tmpl w:val="6C02EDF8"/>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FD627C9"/>
    <w:multiLevelType w:val="hybridMultilevel"/>
    <w:tmpl w:val="E658570A"/>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4658606D"/>
    <w:multiLevelType w:val="hybridMultilevel"/>
    <w:tmpl w:val="FE386174"/>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57010CC3"/>
    <w:multiLevelType w:val="hybridMultilevel"/>
    <w:tmpl w:val="2B745B44"/>
    <w:lvl w:ilvl="0" w:tplc="D16EFDF8">
      <w:start w:val="1"/>
      <w:numFmt w:val="decimal"/>
      <w:pStyle w:val="Ttulo2"/>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2" w15:restartNumberingAfterBreak="0">
    <w:nsid w:val="574E1D41"/>
    <w:multiLevelType w:val="hybridMultilevel"/>
    <w:tmpl w:val="1158BB8A"/>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5C5146A8"/>
    <w:multiLevelType w:val="multilevel"/>
    <w:tmpl w:val="E1E4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972D97"/>
    <w:multiLevelType w:val="hybridMultilevel"/>
    <w:tmpl w:val="4B72E00C"/>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60AF677D"/>
    <w:multiLevelType w:val="hybridMultilevel"/>
    <w:tmpl w:val="0AE8CBD8"/>
    <w:lvl w:ilvl="0" w:tplc="60CCDE18">
      <w:start w:val="1"/>
      <w:numFmt w:val="bullet"/>
      <w:lvlText w:val="∴"/>
      <w:lvlJc w:val="left"/>
      <w:pPr>
        <w:ind w:left="720" w:hanging="360"/>
      </w:pPr>
      <w:rPr>
        <w:rFonts w:ascii="Cambria Math" w:hAnsi="Cambria Math" w:hint="default"/>
        <w:color w:val="06148E" w:themeColor="text1"/>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654E2DF2"/>
    <w:multiLevelType w:val="hybridMultilevel"/>
    <w:tmpl w:val="BBEAA56A"/>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67CD7891"/>
    <w:multiLevelType w:val="hybridMultilevel"/>
    <w:tmpl w:val="B0A89798"/>
    <w:lvl w:ilvl="0" w:tplc="9C1A15EE">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68932251"/>
    <w:multiLevelType w:val="hybridMultilevel"/>
    <w:tmpl w:val="81F8ACEA"/>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6EB73E75"/>
    <w:multiLevelType w:val="hybridMultilevel"/>
    <w:tmpl w:val="B7CEE2C4"/>
    <w:lvl w:ilvl="0" w:tplc="BF48A8DC">
      <w:start w:val="1"/>
      <w:numFmt w:val="bullet"/>
      <w:lvlText w:val="∴"/>
      <w:lvlJc w:val="left"/>
      <w:pPr>
        <w:ind w:left="720" w:hanging="360"/>
      </w:pPr>
      <w:rPr>
        <w:rFonts w:ascii="Cambria Math" w:hAnsi="Cambria Math" w:hint="default"/>
        <w:color w:val="0B3BCD"/>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0" w15:restartNumberingAfterBreak="0">
    <w:nsid w:val="731E03CD"/>
    <w:multiLevelType w:val="hybridMultilevel"/>
    <w:tmpl w:val="F9FCE7A4"/>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1" w15:restartNumberingAfterBreak="0">
    <w:nsid w:val="7F472DA3"/>
    <w:multiLevelType w:val="hybridMultilevel"/>
    <w:tmpl w:val="16E6ED1E"/>
    <w:lvl w:ilvl="0" w:tplc="11E25C5E">
      <w:start w:val="1"/>
      <w:numFmt w:val="bullet"/>
      <w:lvlText w:val="∴"/>
      <w:lvlJc w:val="left"/>
      <w:pPr>
        <w:ind w:left="720" w:hanging="360"/>
      </w:pPr>
      <w:rPr>
        <w:rFonts w:ascii="Cambria Math" w:hAnsi="Cambria Math" w:hint="default"/>
        <w:color w:val="C0504D" w:themeColor="accent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6"/>
  </w:num>
  <w:num w:numId="11">
    <w:abstractNumId w:val="25"/>
  </w:num>
  <w:num w:numId="12">
    <w:abstractNumId w:val="40"/>
  </w:num>
  <w:num w:numId="13">
    <w:abstractNumId w:val="9"/>
  </w:num>
  <w:num w:numId="14">
    <w:abstractNumId w:val="11"/>
  </w:num>
  <w:num w:numId="15">
    <w:abstractNumId w:val="30"/>
  </w:num>
  <w:num w:numId="16">
    <w:abstractNumId w:val="31"/>
  </w:num>
  <w:num w:numId="17">
    <w:abstractNumId w:val="15"/>
  </w:num>
  <w:num w:numId="18">
    <w:abstractNumId w:val="18"/>
  </w:num>
  <w:num w:numId="19">
    <w:abstractNumId w:val="20"/>
  </w:num>
  <w:num w:numId="20">
    <w:abstractNumId w:val="12"/>
  </w:num>
  <w:num w:numId="21">
    <w:abstractNumId w:val="23"/>
  </w:num>
  <w:num w:numId="22">
    <w:abstractNumId w:val="41"/>
  </w:num>
  <w:num w:numId="23">
    <w:abstractNumId w:val="31"/>
    <w:lvlOverride w:ilvl="0">
      <w:startOverride w:val="1"/>
    </w:lvlOverride>
  </w:num>
  <w:num w:numId="24">
    <w:abstractNumId w:val="31"/>
  </w:num>
  <w:num w:numId="25">
    <w:abstractNumId w:val="31"/>
  </w:num>
  <w:num w:numId="26">
    <w:abstractNumId w:val="27"/>
  </w:num>
  <w:num w:numId="27">
    <w:abstractNumId w:val="16"/>
  </w:num>
  <w:num w:numId="28">
    <w:abstractNumId w:val="34"/>
  </w:num>
  <w:num w:numId="29">
    <w:abstractNumId w:val="39"/>
  </w:num>
  <w:num w:numId="30">
    <w:abstractNumId w:val="19"/>
  </w:num>
  <w:num w:numId="31">
    <w:abstractNumId w:val="14"/>
  </w:num>
  <w:num w:numId="32">
    <w:abstractNumId w:val="38"/>
  </w:num>
  <w:num w:numId="33">
    <w:abstractNumId w:val="10"/>
  </w:num>
  <w:num w:numId="34">
    <w:abstractNumId w:val="29"/>
  </w:num>
  <w:num w:numId="35">
    <w:abstractNumId w:val="32"/>
  </w:num>
  <w:num w:numId="36">
    <w:abstractNumId w:val="22"/>
  </w:num>
  <w:num w:numId="37">
    <w:abstractNumId w:val="31"/>
    <w:lvlOverride w:ilvl="0">
      <w:startOverride w:val="1"/>
    </w:lvlOverride>
  </w:num>
  <w:num w:numId="38">
    <w:abstractNumId w:val="35"/>
  </w:num>
  <w:num w:numId="39">
    <w:abstractNumId w:val="24"/>
  </w:num>
  <w:num w:numId="40">
    <w:abstractNumId w:val="33"/>
  </w:num>
  <w:num w:numId="41">
    <w:abstractNumId w:val="21"/>
  </w:num>
  <w:num w:numId="42">
    <w:abstractNumId w:val="13"/>
  </w:num>
  <w:num w:numId="43">
    <w:abstractNumId w:val="36"/>
  </w:num>
  <w:num w:numId="44">
    <w:abstractNumId w:val="17"/>
  </w:num>
  <w:num w:numId="45">
    <w:abstractNumId w:val="28"/>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446B"/>
    <w:rsid w:val="00031749"/>
    <w:rsid w:val="00031E34"/>
    <w:rsid w:val="00034616"/>
    <w:rsid w:val="0006063C"/>
    <w:rsid w:val="00062E2F"/>
    <w:rsid w:val="00074189"/>
    <w:rsid w:val="000A4669"/>
    <w:rsid w:val="000A7E30"/>
    <w:rsid w:val="000C1F89"/>
    <w:rsid w:val="0010312F"/>
    <w:rsid w:val="00130742"/>
    <w:rsid w:val="001319F7"/>
    <w:rsid w:val="001439D7"/>
    <w:rsid w:val="0015074B"/>
    <w:rsid w:val="0015266C"/>
    <w:rsid w:val="001906F5"/>
    <w:rsid w:val="00194C09"/>
    <w:rsid w:val="001967A4"/>
    <w:rsid w:val="001A7DC0"/>
    <w:rsid w:val="001E3533"/>
    <w:rsid w:val="001E372B"/>
    <w:rsid w:val="001F7D27"/>
    <w:rsid w:val="00204571"/>
    <w:rsid w:val="002070C5"/>
    <w:rsid w:val="002457DA"/>
    <w:rsid w:val="0029639D"/>
    <w:rsid w:val="002A18D0"/>
    <w:rsid w:val="002C5594"/>
    <w:rsid w:val="002D541C"/>
    <w:rsid w:val="002F745D"/>
    <w:rsid w:val="00323D0B"/>
    <w:rsid w:val="00326F90"/>
    <w:rsid w:val="00331090"/>
    <w:rsid w:val="00331D3F"/>
    <w:rsid w:val="00342F30"/>
    <w:rsid w:val="003441D8"/>
    <w:rsid w:val="00356A9B"/>
    <w:rsid w:val="003914F2"/>
    <w:rsid w:val="003A3806"/>
    <w:rsid w:val="003A73E4"/>
    <w:rsid w:val="003B4EAC"/>
    <w:rsid w:val="003B6EA2"/>
    <w:rsid w:val="003C26D0"/>
    <w:rsid w:val="003D0445"/>
    <w:rsid w:val="004510CA"/>
    <w:rsid w:val="004539A8"/>
    <w:rsid w:val="0046711E"/>
    <w:rsid w:val="00490FC8"/>
    <w:rsid w:val="004B41C0"/>
    <w:rsid w:val="004D2A1A"/>
    <w:rsid w:val="004E68C1"/>
    <w:rsid w:val="004E70B7"/>
    <w:rsid w:val="005151AE"/>
    <w:rsid w:val="0055122E"/>
    <w:rsid w:val="00572A54"/>
    <w:rsid w:val="005823FC"/>
    <w:rsid w:val="005A75F4"/>
    <w:rsid w:val="005B23AD"/>
    <w:rsid w:val="005B2D02"/>
    <w:rsid w:val="005E6CA1"/>
    <w:rsid w:val="005F277C"/>
    <w:rsid w:val="005F6CD3"/>
    <w:rsid w:val="00616C2A"/>
    <w:rsid w:val="0062107D"/>
    <w:rsid w:val="00646B79"/>
    <w:rsid w:val="00650C27"/>
    <w:rsid w:val="00685343"/>
    <w:rsid w:val="006A52FA"/>
    <w:rsid w:val="006E17EC"/>
    <w:rsid w:val="00712A6B"/>
    <w:rsid w:val="007346F6"/>
    <w:rsid w:val="00795BB9"/>
    <w:rsid w:val="00797729"/>
    <w:rsid w:val="007C4102"/>
    <w:rsid w:val="007F4BB5"/>
    <w:rsid w:val="008218D8"/>
    <w:rsid w:val="00843CB8"/>
    <w:rsid w:val="0086014B"/>
    <w:rsid w:val="00873D48"/>
    <w:rsid w:val="008A5647"/>
    <w:rsid w:val="008B6497"/>
    <w:rsid w:val="008D00C6"/>
    <w:rsid w:val="008D40E1"/>
    <w:rsid w:val="008F0602"/>
    <w:rsid w:val="008F2FAF"/>
    <w:rsid w:val="0091533D"/>
    <w:rsid w:val="0093570B"/>
    <w:rsid w:val="009F48C5"/>
    <w:rsid w:val="00A01DEA"/>
    <w:rsid w:val="00A02B0E"/>
    <w:rsid w:val="00A50F4D"/>
    <w:rsid w:val="00AA19FA"/>
    <w:rsid w:val="00AA1D8D"/>
    <w:rsid w:val="00AC4F28"/>
    <w:rsid w:val="00AE422B"/>
    <w:rsid w:val="00B0308C"/>
    <w:rsid w:val="00B47730"/>
    <w:rsid w:val="00B55017"/>
    <w:rsid w:val="00B80313"/>
    <w:rsid w:val="00B87295"/>
    <w:rsid w:val="00BB6F43"/>
    <w:rsid w:val="00BD0C56"/>
    <w:rsid w:val="00BE1605"/>
    <w:rsid w:val="00BF3DFD"/>
    <w:rsid w:val="00C41900"/>
    <w:rsid w:val="00C62A1F"/>
    <w:rsid w:val="00C713CF"/>
    <w:rsid w:val="00CB0664"/>
    <w:rsid w:val="00CC12B9"/>
    <w:rsid w:val="00CE3691"/>
    <w:rsid w:val="00D37926"/>
    <w:rsid w:val="00D4416A"/>
    <w:rsid w:val="00D46DA2"/>
    <w:rsid w:val="00D858C1"/>
    <w:rsid w:val="00D93C73"/>
    <w:rsid w:val="00D941FD"/>
    <w:rsid w:val="00DB26D2"/>
    <w:rsid w:val="00DC083F"/>
    <w:rsid w:val="00DC6206"/>
    <w:rsid w:val="00DC71E1"/>
    <w:rsid w:val="00DD0492"/>
    <w:rsid w:val="00DE4A62"/>
    <w:rsid w:val="00DE6463"/>
    <w:rsid w:val="00E0494A"/>
    <w:rsid w:val="00E169DE"/>
    <w:rsid w:val="00E32A4C"/>
    <w:rsid w:val="00E363BE"/>
    <w:rsid w:val="00E41541"/>
    <w:rsid w:val="00E417BB"/>
    <w:rsid w:val="00E76F8D"/>
    <w:rsid w:val="00E944F4"/>
    <w:rsid w:val="00EE20AB"/>
    <w:rsid w:val="00EE4F65"/>
    <w:rsid w:val="00EE5F41"/>
    <w:rsid w:val="00F35898"/>
    <w:rsid w:val="00F3709A"/>
    <w:rsid w:val="00F57381"/>
    <w:rsid w:val="00F61C00"/>
    <w:rsid w:val="00F66556"/>
    <w:rsid w:val="00F80814"/>
    <w:rsid w:val="00F85721"/>
    <w:rsid w:val="00F92437"/>
    <w:rsid w:val="00FA745B"/>
    <w:rsid w:val="00FC08C5"/>
    <w:rsid w:val="00FC693F"/>
    <w:rsid w:val="00FD421A"/>
    <w:rsid w:val="00FD4BA5"/>
    <w:rsid w:val="00FF4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699EDA"/>
  <w14:defaultImageDpi w14:val="300"/>
  <w15:docId w15:val="{C63AA024-7FD0-4568-B6F6-8EA09866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E2F"/>
    <w:pPr>
      <w:spacing w:before="0" w:after="120"/>
    </w:pPr>
    <w:rPr>
      <w:sz w:val="24"/>
      <w:szCs w:val="22"/>
      <w:lang w:val="es-ES"/>
    </w:rPr>
  </w:style>
  <w:style w:type="paragraph" w:styleId="Ttulo1">
    <w:name w:val="heading 1"/>
    <w:basedOn w:val="Normal"/>
    <w:next w:val="Normal"/>
    <w:link w:val="Ttulo1Car"/>
    <w:uiPriority w:val="9"/>
    <w:qFormat/>
    <w:rsid w:val="001E372B"/>
    <w:pPr>
      <w:pBdr>
        <w:top w:val="single" w:sz="4" w:space="0" w:color="auto"/>
        <w:left w:val="single" w:sz="4" w:space="0" w:color="auto"/>
        <w:bottom w:val="single" w:sz="4" w:space="0" w:color="auto"/>
        <w:right w:val="single" w:sz="4" w:space="0" w:color="auto"/>
      </w:pBdr>
      <w:shd w:val="clear" w:color="auto" w:fill="06148E"/>
      <w:spacing w:before="240" w:after="240"/>
      <w:jc w:val="center"/>
      <w:outlineLvl w:val="0"/>
    </w:pPr>
    <w:rPr>
      <w:b/>
      <w:color w:val="FFFFFF" w:themeColor="background1"/>
      <w:spacing w:val="15"/>
      <w:sz w:val="32"/>
    </w:rPr>
  </w:style>
  <w:style w:type="paragraph" w:styleId="Ttulo2">
    <w:name w:val="heading 2"/>
    <w:basedOn w:val="Normal"/>
    <w:next w:val="Normal"/>
    <w:link w:val="Ttulo2Car"/>
    <w:uiPriority w:val="9"/>
    <w:unhideWhenUsed/>
    <w:qFormat/>
    <w:rsid w:val="00CC12B9"/>
    <w:pPr>
      <w:numPr>
        <w:numId w:val="16"/>
      </w:numPr>
      <w:pBdr>
        <w:top w:val="single" w:sz="24" w:space="0" w:color="8BA5F9"/>
        <w:left w:val="single" w:sz="24" w:space="0" w:color="8BA5F9"/>
        <w:bottom w:val="single" w:sz="24" w:space="0" w:color="8BA5F9"/>
        <w:right w:val="single" w:sz="24" w:space="0" w:color="8BA5F9"/>
      </w:pBdr>
      <w:shd w:val="clear" w:color="auto" w:fill="9BA4FB"/>
      <w:spacing w:before="120"/>
      <w:outlineLvl w:val="1"/>
    </w:pPr>
    <w:rPr>
      <w:b/>
      <w:spacing w:val="15"/>
    </w:rPr>
  </w:style>
  <w:style w:type="paragraph" w:styleId="Ttulo3">
    <w:name w:val="heading 3"/>
    <w:basedOn w:val="Normal"/>
    <w:next w:val="Normal"/>
    <w:link w:val="Ttulo3Car"/>
    <w:uiPriority w:val="9"/>
    <w:unhideWhenUsed/>
    <w:rsid w:val="006A52FA"/>
    <w:pPr>
      <w:pBdr>
        <w:top w:val="single" w:sz="6" w:space="2" w:color="4F81BD" w:themeColor="accent1"/>
      </w:pBdr>
      <w:spacing w:before="300" w:after="0"/>
      <w:outlineLvl w:val="2"/>
    </w:pPr>
    <w:rPr>
      <w:caps/>
      <w:color w:val="243F60" w:themeColor="accent1" w:themeShade="7F"/>
      <w:spacing w:val="15"/>
    </w:rPr>
  </w:style>
  <w:style w:type="paragraph" w:styleId="Ttulo4">
    <w:name w:val="heading 4"/>
    <w:basedOn w:val="Normal"/>
    <w:next w:val="Normal"/>
    <w:link w:val="Ttulo4Car"/>
    <w:uiPriority w:val="9"/>
    <w:semiHidden/>
    <w:unhideWhenUsed/>
    <w:rsid w:val="006A52FA"/>
    <w:pPr>
      <w:pBdr>
        <w:top w:val="dotted" w:sz="6" w:space="2" w:color="4F81BD" w:themeColor="accent1"/>
      </w:pBdr>
      <w:spacing w:before="200" w:after="0"/>
      <w:outlineLvl w:val="3"/>
    </w:pPr>
    <w:rPr>
      <w:caps/>
      <w:color w:val="365F91" w:themeColor="accent1" w:themeShade="BF"/>
      <w:spacing w:val="10"/>
    </w:rPr>
  </w:style>
  <w:style w:type="paragraph" w:styleId="Ttulo5">
    <w:name w:val="heading 5"/>
    <w:basedOn w:val="Normal"/>
    <w:next w:val="Normal"/>
    <w:link w:val="Ttulo5Car"/>
    <w:uiPriority w:val="9"/>
    <w:semiHidden/>
    <w:unhideWhenUsed/>
    <w:qFormat/>
    <w:rsid w:val="006A52FA"/>
    <w:pPr>
      <w:pBdr>
        <w:bottom w:val="single" w:sz="6" w:space="1" w:color="4F81BD" w:themeColor="accent1"/>
      </w:pBdr>
      <w:spacing w:before="200" w:after="0"/>
      <w:outlineLvl w:val="4"/>
    </w:pPr>
    <w:rPr>
      <w:caps/>
      <w:color w:val="365F91" w:themeColor="accent1" w:themeShade="BF"/>
      <w:spacing w:val="10"/>
    </w:rPr>
  </w:style>
  <w:style w:type="paragraph" w:styleId="Ttulo6">
    <w:name w:val="heading 6"/>
    <w:basedOn w:val="Normal"/>
    <w:next w:val="Normal"/>
    <w:link w:val="Ttulo6Car"/>
    <w:uiPriority w:val="9"/>
    <w:semiHidden/>
    <w:unhideWhenUsed/>
    <w:qFormat/>
    <w:rsid w:val="006A52FA"/>
    <w:pPr>
      <w:pBdr>
        <w:bottom w:val="dotted" w:sz="6" w:space="1" w:color="4F81BD" w:themeColor="accent1"/>
      </w:pBdr>
      <w:spacing w:before="200" w:after="0"/>
      <w:outlineLvl w:val="5"/>
    </w:pPr>
    <w:rPr>
      <w:caps/>
      <w:color w:val="365F91" w:themeColor="accent1" w:themeShade="BF"/>
      <w:spacing w:val="10"/>
    </w:rPr>
  </w:style>
  <w:style w:type="paragraph" w:styleId="Ttulo7">
    <w:name w:val="heading 7"/>
    <w:basedOn w:val="Normal"/>
    <w:next w:val="Normal"/>
    <w:link w:val="Ttulo7Car"/>
    <w:uiPriority w:val="9"/>
    <w:semiHidden/>
    <w:unhideWhenUsed/>
    <w:qFormat/>
    <w:rsid w:val="006A52FA"/>
    <w:pPr>
      <w:spacing w:before="200" w:after="0"/>
      <w:outlineLvl w:val="6"/>
    </w:pPr>
    <w:rPr>
      <w:caps/>
      <w:color w:val="365F91" w:themeColor="accent1" w:themeShade="BF"/>
      <w:spacing w:val="10"/>
    </w:rPr>
  </w:style>
  <w:style w:type="paragraph" w:styleId="Ttulo8">
    <w:name w:val="heading 8"/>
    <w:basedOn w:val="Normal"/>
    <w:next w:val="Normal"/>
    <w:link w:val="Ttulo8Car"/>
    <w:uiPriority w:val="9"/>
    <w:semiHidden/>
    <w:unhideWhenUsed/>
    <w:qFormat/>
    <w:rsid w:val="006A52FA"/>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6A52FA"/>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80814"/>
    <w:pPr>
      <w:spacing w:before="0" w:after="0" w:line="240" w:lineRule="auto"/>
    </w:pPr>
    <w:rPr>
      <w:sz w:val="24"/>
    </w:rPr>
  </w:style>
  <w:style w:type="character" w:customStyle="1" w:styleId="Ttulo1Car">
    <w:name w:val="Título 1 Car"/>
    <w:basedOn w:val="Fuentedeprrafopredeter"/>
    <w:link w:val="Ttulo1"/>
    <w:uiPriority w:val="9"/>
    <w:rsid w:val="001E372B"/>
    <w:rPr>
      <w:b/>
      <w:color w:val="FFFFFF" w:themeColor="background1"/>
      <w:spacing w:val="15"/>
      <w:sz w:val="32"/>
      <w:szCs w:val="22"/>
      <w:shd w:val="clear" w:color="auto" w:fill="06148E"/>
      <w:lang w:val="es-ES"/>
    </w:rPr>
  </w:style>
  <w:style w:type="character" w:customStyle="1" w:styleId="Ttulo2Car">
    <w:name w:val="Título 2 Car"/>
    <w:basedOn w:val="Fuentedeprrafopredeter"/>
    <w:link w:val="Ttulo2"/>
    <w:uiPriority w:val="9"/>
    <w:rsid w:val="00CC12B9"/>
    <w:rPr>
      <w:b/>
      <w:spacing w:val="15"/>
      <w:sz w:val="24"/>
      <w:szCs w:val="22"/>
      <w:shd w:val="clear" w:color="auto" w:fill="9BA4FB"/>
      <w:lang w:val="es-ES"/>
    </w:rPr>
  </w:style>
  <w:style w:type="character" w:customStyle="1" w:styleId="Ttulo3Car">
    <w:name w:val="Título 3 Car"/>
    <w:basedOn w:val="Fuentedeprrafopredeter"/>
    <w:link w:val="Ttulo3"/>
    <w:uiPriority w:val="9"/>
    <w:rsid w:val="006A52FA"/>
    <w:rPr>
      <w:caps/>
      <w:color w:val="243F60" w:themeColor="accent1" w:themeShade="7F"/>
      <w:spacing w:val="15"/>
    </w:rPr>
  </w:style>
  <w:style w:type="paragraph" w:styleId="Ttulo">
    <w:name w:val="Title"/>
    <w:basedOn w:val="Normal"/>
    <w:next w:val="Normal"/>
    <w:link w:val="TtuloCar"/>
    <w:uiPriority w:val="10"/>
    <w:qFormat/>
    <w:rsid w:val="00CC12B9"/>
    <w:pPr>
      <w:spacing w:after="0"/>
      <w:jc w:val="center"/>
    </w:pPr>
    <w:rPr>
      <w:rFonts w:asciiTheme="majorHAnsi" w:eastAsiaTheme="majorEastAsia" w:hAnsiTheme="majorHAnsi" w:cstheme="majorBidi"/>
      <w:caps/>
      <w:color w:val="06148E"/>
      <w:spacing w:val="10"/>
      <w:sz w:val="52"/>
      <w:szCs w:val="52"/>
    </w:rPr>
  </w:style>
  <w:style w:type="character" w:customStyle="1" w:styleId="TtuloCar">
    <w:name w:val="Título Car"/>
    <w:basedOn w:val="Fuentedeprrafopredeter"/>
    <w:link w:val="Ttulo"/>
    <w:uiPriority w:val="10"/>
    <w:rsid w:val="00CC12B9"/>
    <w:rPr>
      <w:rFonts w:asciiTheme="majorHAnsi" w:eastAsiaTheme="majorEastAsia" w:hAnsiTheme="majorHAnsi" w:cstheme="majorBidi"/>
      <w:caps/>
      <w:color w:val="06148E"/>
      <w:spacing w:val="10"/>
      <w:sz w:val="52"/>
      <w:szCs w:val="52"/>
      <w:lang w:val="es-ES"/>
    </w:rPr>
  </w:style>
  <w:style w:type="paragraph" w:styleId="Subttulo">
    <w:name w:val="Subtitle"/>
    <w:basedOn w:val="Normal"/>
    <w:next w:val="Normal"/>
    <w:link w:val="SubttuloCar"/>
    <w:uiPriority w:val="11"/>
    <w:rsid w:val="001967A4"/>
    <w:pPr>
      <w:jc w:val="center"/>
    </w:pPr>
    <w:rPr>
      <w:b/>
      <w:bCs/>
      <w:sz w:val="28"/>
    </w:rPr>
  </w:style>
  <w:style w:type="character" w:customStyle="1" w:styleId="SubttuloCar">
    <w:name w:val="Subtítulo Car"/>
    <w:basedOn w:val="Fuentedeprrafopredeter"/>
    <w:link w:val="Subttulo"/>
    <w:uiPriority w:val="11"/>
    <w:rsid w:val="001967A4"/>
    <w:rPr>
      <w:b/>
      <w:bCs/>
      <w:sz w:val="28"/>
      <w:lang w:val="es-ES_tradnl"/>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6A52FA"/>
    <w:rPr>
      <w:i/>
      <w:iCs/>
      <w:szCs w:val="24"/>
    </w:rPr>
  </w:style>
  <w:style w:type="character" w:customStyle="1" w:styleId="CitaCar">
    <w:name w:val="Cita Car"/>
    <w:basedOn w:val="Fuentedeprrafopredeter"/>
    <w:link w:val="Cita"/>
    <w:uiPriority w:val="29"/>
    <w:rsid w:val="006A52FA"/>
    <w:rPr>
      <w:i/>
      <w:iCs/>
      <w:sz w:val="24"/>
      <w:szCs w:val="24"/>
    </w:rPr>
  </w:style>
  <w:style w:type="character" w:customStyle="1" w:styleId="Ttulo4Car">
    <w:name w:val="Título 4 Car"/>
    <w:basedOn w:val="Fuentedeprrafopredeter"/>
    <w:link w:val="Ttulo4"/>
    <w:uiPriority w:val="9"/>
    <w:semiHidden/>
    <w:rsid w:val="006A52FA"/>
    <w:rPr>
      <w:caps/>
      <w:color w:val="365F91" w:themeColor="accent1" w:themeShade="BF"/>
      <w:spacing w:val="10"/>
    </w:rPr>
  </w:style>
  <w:style w:type="character" w:customStyle="1" w:styleId="Ttulo5Car">
    <w:name w:val="Título 5 Car"/>
    <w:basedOn w:val="Fuentedeprrafopredeter"/>
    <w:link w:val="Ttulo5"/>
    <w:uiPriority w:val="9"/>
    <w:semiHidden/>
    <w:rsid w:val="006A52FA"/>
    <w:rPr>
      <w:caps/>
      <w:color w:val="365F91" w:themeColor="accent1" w:themeShade="BF"/>
      <w:spacing w:val="10"/>
    </w:rPr>
  </w:style>
  <w:style w:type="character" w:customStyle="1" w:styleId="Ttulo6Car">
    <w:name w:val="Título 6 Car"/>
    <w:basedOn w:val="Fuentedeprrafopredeter"/>
    <w:link w:val="Ttulo6"/>
    <w:uiPriority w:val="9"/>
    <w:semiHidden/>
    <w:rsid w:val="006A52FA"/>
    <w:rPr>
      <w:caps/>
      <w:color w:val="365F91" w:themeColor="accent1" w:themeShade="BF"/>
      <w:spacing w:val="10"/>
    </w:rPr>
  </w:style>
  <w:style w:type="character" w:customStyle="1" w:styleId="Ttulo7Car">
    <w:name w:val="Título 7 Car"/>
    <w:basedOn w:val="Fuentedeprrafopredeter"/>
    <w:link w:val="Ttulo7"/>
    <w:uiPriority w:val="9"/>
    <w:semiHidden/>
    <w:rsid w:val="006A52FA"/>
    <w:rPr>
      <w:caps/>
      <w:color w:val="365F91" w:themeColor="accent1" w:themeShade="BF"/>
      <w:spacing w:val="10"/>
    </w:rPr>
  </w:style>
  <w:style w:type="character" w:customStyle="1" w:styleId="Ttulo8Car">
    <w:name w:val="Título 8 Car"/>
    <w:basedOn w:val="Fuentedeprrafopredeter"/>
    <w:link w:val="Ttulo8"/>
    <w:uiPriority w:val="9"/>
    <w:semiHidden/>
    <w:rsid w:val="006A52FA"/>
    <w:rPr>
      <w:caps/>
      <w:spacing w:val="10"/>
      <w:sz w:val="18"/>
      <w:szCs w:val="18"/>
    </w:rPr>
  </w:style>
  <w:style w:type="character" w:customStyle="1" w:styleId="Ttulo9Car">
    <w:name w:val="Título 9 Car"/>
    <w:basedOn w:val="Fuentedeprrafopredeter"/>
    <w:link w:val="Ttulo9"/>
    <w:uiPriority w:val="9"/>
    <w:semiHidden/>
    <w:rsid w:val="006A52FA"/>
    <w:rPr>
      <w:i/>
      <w:iCs/>
      <w:caps/>
      <w:spacing w:val="10"/>
      <w:sz w:val="18"/>
      <w:szCs w:val="18"/>
    </w:rPr>
  </w:style>
  <w:style w:type="paragraph" w:styleId="Descripcin">
    <w:name w:val="caption"/>
    <w:basedOn w:val="Normal"/>
    <w:next w:val="Normal"/>
    <w:uiPriority w:val="35"/>
    <w:semiHidden/>
    <w:unhideWhenUsed/>
    <w:qFormat/>
    <w:rsid w:val="006A52FA"/>
    <w:rPr>
      <w:b/>
      <w:bCs/>
      <w:color w:val="365F91" w:themeColor="accent1" w:themeShade="BF"/>
      <w:sz w:val="16"/>
      <w:szCs w:val="16"/>
    </w:rPr>
  </w:style>
  <w:style w:type="character" w:styleId="Textoennegrita">
    <w:name w:val="Strong"/>
    <w:uiPriority w:val="22"/>
    <w:qFormat/>
    <w:rsid w:val="003B6EA2"/>
    <w:rPr>
      <w:b/>
      <w:color w:val="06148E" w:themeColor="text1"/>
    </w:rPr>
  </w:style>
  <w:style w:type="character" w:styleId="nfasis">
    <w:name w:val="Emphasis"/>
    <w:uiPriority w:val="20"/>
    <w:qFormat/>
    <w:rsid w:val="003B6EA2"/>
    <w:rPr>
      <w:i/>
      <w:color w:val="06148E" w:themeColor="text1"/>
    </w:rPr>
  </w:style>
  <w:style w:type="paragraph" w:styleId="Citadestacada">
    <w:name w:val="Intense Quote"/>
    <w:basedOn w:val="Piedepgina"/>
    <w:next w:val="Normal"/>
    <w:link w:val="CitadestacadaCar"/>
    <w:uiPriority w:val="30"/>
    <w:qFormat/>
    <w:rsid w:val="00BE1605"/>
    <w:pPr>
      <w:ind w:left="1134" w:right="1134"/>
      <w:jc w:val="center"/>
    </w:pPr>
    <w:rPr>
      <w:b/>
    </w:rPr>
  </w:style>
  <w:style w:type="character" w:customStyle="1" w:styleId="CitadestacadaCar">
    <w:name w:val="Cita destacada Car"/>
    <w:basedOn w:val="Fuentedeprrafopredeter"/>
    <w:link w:val="Citadestacada"/>
    <w:uiPriority w:val="30"/>
    <w:rsid w:val="00BE1605"/>
    <w:rPr>
      <w:b/>
      <w:sz w:val="22"/>
      <w:lang w:val="es-ES_tradnl"/>
    </w:rPr>
  </w:style>
  <w:style w:type="character" w:styleId="nfasissutil">
    <w:name w:val="Subtle Emphasis"/>
    <w:uiPriority w:val="19"/>
    <w:qFormat/>
    <w:rsid w:val="003B6EA2"/>
    <w:rPr>
      <w:i/>
    </w:rPr>
  </w:style>
  <w:style w:type="character" w:styleId="nfasisintenso">
    <w:name w:val="Intense Emphasis"/>
    <w:uiPriority w:val="21"/>
    <w:qFormat/>
    <w:rsid w:val="003B6EA2"/>
    <w:rPr>
      <w:b/>
    </w:rPr>
  </w:style>
  <w:style w:type="character" w:styleId="Referenciasutil">
    <w:name w:val="Subtle Reference"/>
    <w:basedOn w:val="Textoennegrita"/>
    <w:uiPriority w:val="31"/>
    <w:qFormat/>
    <w:rsid w:val="001E372B"/>
    <w:rPr>
      <w:b/>
      <w:color w:val="06148E" w:themeColor="text1"/>
      <w:sz w:val="28"/>
    </w:rPr>
  </w:style>
  <w:style w:type="character" w:styleId="Referenciaintensa">
    <w:name w:val="Intense Reference"/>
    <w:uiPriority w:val="32"/>
    <w:qFormat/>
    <w:rsid w:val="001E372B"/>
    <w:rPr>
      <w:color w:val="948A54" w:themeColor="background2" w:themeShade="80"/>
      <w:sz w:val="20"/>
    </w:rPr>
  </w:style>
  <w:style w:type="character" w:styleId="Ttulodellibro">
    <w:name w:val="Book Title"/>
    <w:uiPriority w:val="33"/>
    <w:qFormat/>
    <w:rsid w:val="006A52FA"/>
    <w:rPr>
      <w:b/>
      <w:bCs/>
      <w:i/>
      <w:iCs/>
      <w:spacing w:val="0"/>
    </w:rPr>
  </w:style>
  <w:style w:type="paragraph" w:styleId="TtuloTDC">
    <w:name w:val="TOC Heading"/>
    <w:basedOn w:val="Ttulo1"/>
    <w:next w:val="Normal"/>
    <w:uiPriority w:val="39"/>
    <w:semiHidden/>
    <w:unhideWhenUsed/>
    <w:qFormat/>
    <w:rsid w:val="006A52FA"/>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40E6A" w:themeColor="text1" w:themeShade="BF"/>
    </w:rPr>
    <w:tblPr>
      <w:tblStyleRowBandSize w:val="1"/>
      <w:tblStyleColBandSize w:val="1"/>
      <w:tblBorders>
        <w:top w:val="single" w:sz="8" w:space="0" w:color="06148E" w:themeColor="text1"/>
        <w:bottom w:val="single" w:sz="8" w:space="0" w:color="06148E" w:themeColor="text1"/>
      </w:tblBorders>
    </w:tblPr>
    <w:tblStylePr w:type="firstRow">
      <w:pPr>
        <w:spacing w:before="0" w:after="0" w:line="240" w:lineRule="auto"/>
      </w:pPr>
      <w:rPr>
        <w:b/>
        <w:bCs/>
      </w:rPr>
      <w:tblPr/>
      <w:tcPr>
        <w:tcBorders>
          <w:top w:val="single" w:sz="8" w:space="0" w:color="06148E" w:themeColor="text1"/>
          <w:left w:val="nil"/>
          <w:bottom w:val="single" w:sz="8" w:space="0" w:color="06148E" w:themeColor="text1"/>
          <w:right w:val="nil"/>
          <w:insideH w:val="nil"/>
          <w:insideV w:val="nil"/>
        </w:tcBorders>
      </w:tcPr>
    </w:tblStylePr>
    <w:tblStylePr w:type="lastRow">
      <w:pPr>
        <w:spacing w:before="0" w:after="0" w:line="240" w:lineRule="auto"/>
      </w:pPr>
      <w:rPr>
        <w:b/>
        <w:bCs/>
      </w:rPr>
      <w:tblPr/>
      <w:tcPr>
        <w:tcBorders>
          <w:top w:val="single" w:sz="8" w:space="0" w:color="06148E" w:themeColor="text1"/>
          <w:left w:val="nil"/>
          <w:bottom w:val="single" w:sz="8" w:space="0" w:color="06148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B1FB" w:themeFill="text1" w:themeFillTint="3F"/>
      </w:tcPr>
    </w:tblStylePr>
    <w:tblStylePr w:type="band1Horz">
      <w:tblPr/>
      <w:tcPr>
        <w:tcBorders>
          <w:left w:val="nil"/>
          <w:right w:val="nil"/>
          <w:insideH w:val="nil"/>
          <w:insideV w:val="nil"/>
        </w:tcBorders>
        <w:shd w:val="clear" w:color="auto" w:fill="A8B1FB"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6148E" w:themeColor="text1"/>
        <w:left w:val="single" w:sz="8" w:space="0" w:color="06148E" w:themeColor="text1"/>
        <w:bottom w:val="single" w:sz="8" w:space="0" w:color="06148E" w:themeColor="text1"/>
        <w:right w:val="single" w:sz="8" w:space="0" w:color="06148E" w:themeColor="text1"/>
      </w:tblBorders>
    </w:tblPr>
    <w:tblStylePr w:type="firstRow">
      <w:pPr>
        <w:spacing w:before="0" w:after="0" w:line="240" w:lineRule="auto"/>
      </w:pPr>
      <w:rPr>
        <w:b/>
        <w:bCs/>
        <w:color w:val="FFFFFF" w:themeColor="background1"/>
      </w:rPr>
      <w:tblPr/>
      <w:tcPr>
        <w:shd w:val="clear" w:color="auto" w:fill="06148E" w:themeFill="text1"/>
      </w:tcPr>
    </w:tblStylePr>
    <w:tblStylePr w:type="lastRow">
      <w:pPr>
        <w:spacing w:before="0" w:after="0" w:line="240" w:lineRule="auto"/>
      </w:pPr>
      <w:rPr>
        <w:b/>
        <w:bCs/>
      </w:rPr>
      <w:tblPr/>
      <w:tcPr>
        <w:tcBorders>
          <w:top w:val="double" w:sz="6" w:space="0" w:color="06148E" w:themeColor="text1"/>
          <w:left w:val="single" w:sz="8" w:space="0" w:color="06148E" w:themeColor="text1"/>
          <w:bottom w:val="single" w:sz="8" w:space="0" w:color="06148E" w:themeColor="text1"/>
          <w:right w:val="single" w:sz="8" w:space="0" w:color="06148E" w:themeColor="text1"/>
        </w:tcBorders>
      </w:tcPr>
    </w:tblStylePr>
    <w:tblStylePr w:type="firstCol">
      <w:rPr>
        <w:b/>
        <w:bCs/>
      </w:rPr>
    </w:tblStylePr>
    <w:tblStylePr w:type="lastCol">
      <w:rPr>
        <w:b/>
        <w:bCs/>
      </w:rPr>
    </w:tblStylePr>
    <w:tblStylePr w:type="band1Vert">
      <w:tblPr/>
      <w:tcPr>
        <w:tcBorders>
          <w:top w:val="single" w:sz="8" w:space="0" w:color="06148E" w:themeColor="text1"/>
          <w:left w:val="single" w:sz="8" w:space="0" w:color="06148E" w:themeColor="text1"/>
          <w:bottom w:val="single" w:sz="8" w:space="0" w:color="06148E" w:themeColor="text1"/>
          <w:right w:val="single" w:sz="8" w:space="0" w:color="06148E" w:themeColor="text1"/>
        </w:tcBorders>
      </w:tcPr>
    </w:tblStylePr>
    <w:tblStylePr w:type="band1Horz">
      <w:tblPr/>
      <w:tcPr>
        <w:tcBorders>
          <w:top w:val="single" w:sz="8" w:space="0" w:color="06148E" w:themeColor="text1"/>
          <w:left w:val="single" w:sz="8" w:space="0" w:color="06148E" w:themeColor="text1"/>
          <w:bottom w:val="single" w:sz="8" w:space="0" w:color="06148E" w:themeColor="text1"/>
          <w:right w:val="single" w:sz="8" w:space="0" w:color="06148E"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6148E" w:themeColor="text1"/>
        <w:left w:val="single" w:sz="8" w:space="0" w:color="06148E" w:themeColor="text1"/>
        <w:bottom w:val="single" w:sz="8" w:space="0" w:color="06148E" w:themeColor="text1"/>
        <w:right w:val="single" w:sz="8" w:space="0" w:color="06148E" w:themeColor="text1"/>
        <w:insideH w:val="single" w:sz="8" w:space="0" w:color="06148E" w:themeColor="text1"/>
        <w:insideV w:val="single" w:sz="8" w:space="0" w:color="06148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148E" w:themeColor="text1"/>
          <w:left w:val="single" w:sz="8" w:space="0" w:color="06148E" w:themeColor="text1"/>
          <w:bottom w:val="single" w:sz="18" w:space="0" w:color="06148E" w:themeColor="text1"/>
          <w:right w:val="single" w:sz="8" w:space="0" w:color="06148E" w:themeColor="text1"/>
          <w:insideH w:val="nil"/>
          <w:insideV w:val="single" w:sz="8" w:space="0" w:color="06148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148E" w:themeColor="text1"/>
          <w:left w:val="single" w:sz="8" w:space="0" w:color="06148E" w:themeColor="text1"/>
          <w:bottom w:val="single" w:sz="8" w:space="0" w:color="06148E" w:themeColor="text1"/>
          <w:right w:val="single" w:sz="8" w:space="0" w:color="06148E" w:themeColor="text1"/>
          <w:insideH w:val="nil"/>
          <w:insideV w:val="single" w:sz="8" w:space="0" w:color="06148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148E" w:themeColor="text1"/>
          <w:left w:val="single" w:sz="8" w:space="0" w:color="06148E" w:themeColor="text1"/>
          <w:bottom w:val="single" w:sz="8" w:space="0" w:color="06148E" w:themeColor="text1"/>
          <w:right w:val="single" w:sz="8" w:space="0" w:color="06148E" w:themeColor="text1"/>
        </w:tcBorders>
      </w:tcPr>
    </w:tblStylePr>
    <w:tblStylePr w:type="band1Vert">
      <w:tblPr/>
      <w:tcPr>
        <w:tcBorders>
          <w:top w:val="single" w:sz="8" w:space="0" w:color="06148E" w:themeColor="text1"/>
          <w:left w:val="single" w:sz="8" w:space="0" w:color="06148E" w:themeColor="text1"/>
          <w:bottom w:val="single" w:sz="8" w:space="0" w:color="06148E" w:themeColor="text1"/>
          <w:right w:val="single" w:sz="8" w:space="0" w:color="06148E" w:themeColor="text1"/>
        </w:tcBorders>
        <w:shd w:val="clear" w:color="auto" w:fill="A8B1FB" w:themeFill="text1" w:themeFillTint="3F"/>
      </w:tcPr>
    </w:tblStylePr>
    <w:tblStylePr w:type="band1Horz">
      <w:tblPr/>
      <w:tcPr>
        <w:tcBorders>
          <w:top w:val="single" w:sz="8" w:space="0" w:color="06148E" w:themeColor="text1"/>
          <w:left w:val="single" w:sz="8" w:space="0" w:color="06148E" w:themeColor="text1"/>
          <w:bottom w:val="single" w:sz="8" w:space="0" w:color="06148E" w:themeColor="text1"/>
          <w:right w:val="single" w:sz="8" w:space="0" w:color="06148E" w:themeColor="text1"/>
          <w:insideV w:val="single" w:sz="8" w:space="0" w:color="06148E" w:themeColor="text1"/>
        </w:tcBorders>
        <w:shd w:val="clear" w:color="auto" w:fill="A8B1FB" w:themeFill="text1" w:themeFillTint="3F"/>
      </w:tcPr>
    </w:tblStylePr>
    <w:tblStylePr w:type="band2Horz">
      <w:tblPr/>
      <w:tcPr>
        <w:tcBorders>
          <w:top w:val="single" w:sz="8" w:space="0" w:color="06148E" w:themeColor="text1"/>
          <w:left w:val="single" w:sz="8" w:space="0" w:color="06148E" w:themeColor="text1"/>
          <w:bottom w:val="single" w:sz="8" w:space="0" w:color="06148E" w:themeColor="text1"/>
          <w:right w:val="single" w:sz="8" w:space="0" w:color="06148E" w:themeColor="text1"/>
          <w:insideV w:val="single" w:sz="8" w:space="0" w:color="06148E"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0920E4" w:themeColor="text1" w:themeTint="BF"/>
        <w:left w:val="single" w:sz="8" w:space="0" w:color="0920E4" w:themeColor="text1" w:themeTint="BF"/>
        <w:bottom w:val="single" w:sz="8" w:space="0" w:color="0920E4" w:themeColor="text1" w:themeTint="BF"/>
        <w:right w:val="single" w:sz="8" w:space="0" w:color="0920E4" w:themeColor="text1" w:themeTint="BF"/>
        <w:insideH w:val="single" w:sz="8" w:space="0" w:color="0920E4" w:themeColor="text1" w:themeTint="BF"/>
      </w:tblBorders>
    </w:tblPr>
    <w:tblStylePr w:type="firstRow">
      <w:pPr>
        <w:spacing w:before="0" w:after="0" w:line="240" w:lineRule="auto"/>
      </w:pPr>
      <w:rPr>
        <w:b/>
        <w:bCs/>
        <w:color w:val="FFFFFF" w:themeColor="background1"/>
      </w:rPr>
      <w:tblPr/>
      <w:tcPr>
        <w:tcBorders>
          <w:top w:val="single" w:sz="8" w:space="0" w:color="0920E4" w:themeColor="text1" w:themeTint="BF"/>
          <w:left w:val="single" w:sz="8" w:space="0" w:color="0920E4" w:themeColor="text1" w:themeTint="BF"/>
          <w:bottom w:val="single" w:sz="8" w:space="0" w:color="0920E4" w:themeColor="text1" w:themeTint="BF"/>
          <w:right w:val="single" w:sz="8" w:space="0" w:color="0920E4" w:themeColor="text1" w:themeTint="BF"/>
          <w:insideH w:val="nil"/>
          <w:insideV w:val="nil"/>
        </w:tcBorders>
        <w:shd w:val="clear" w:color="auto" w:fill="06148E" w:themeFill="text1"/>
      </w:tcPr>
    </w:tblStylePr>
    <w:tblStylePr w:type="lastRow">
      <w:pPr>
        <w:spacing w:before="0" w:after="0" w:line="240" w:lineRule="auto"/>
      </w:pPr>
      <w:rPr>
        <w:b/>
        <w:bCs/>
      </w:rPr>
      <w:tblPr/>
      <w:tcPr>
        <w:tcBorders>
          <w:top w:val="double" w:sz="6" w:space="0" w:color="0920E4" w:themeColor="text1" w:themeTint="BF"/>
          <w:left w:val="single" w:sz="8" w:space="0" w:color="0920E4" w:themeColor="text1" w:themeTint="BF"/>
          <w:bottom w:val="single" w:sz="8" w:space="0" w:color="0920E4" w:themeColor="text1" w:themeTint="BF"/>
          <w:right w:val="single" w:sz="8" w:space="0" w:color="0920E4" w:themeColor="text1" w:themeTint="BF"/>
          <w:insideH w:val="nil"/>
          <w:insideV w:val="nil"/>
        </w:tcBorders>
      </w:tcPr>
    </w:tblStylePr>
    <w:tblStylePr w:type="firstCol">
      <w:rPr>
        <w:b/>
        <w:bCs/>
      </w:rPr>
    </w:tblStylePr>
    <w:tblStylePr w:type="lastCol">
      <w:rPr>
        <w:b/>
        <w:bCs/>
      </w:rPr>
    </w:tblStylePr>
    <w:tblStylePr w:type="band1Vert">
      <w:tblPr/>
      <w:tcPr>
        <w:shd w:val="clear" w:color="auto" w:fill="A8B1FB" w:themeFill="text1" w:themeFillTint="3F"/>
      </w:tcPr>
    </w:tblStylePr>
    <w:tblStylePr w:type="band1Horz">
      <w:tblPr/>
      <w:tcPr>
        <w:tcBorders>
          <w:insideH w:val="nil"/>
          <w:insideV w:val="nil"/>
        </w:tcBorders>
        <w:shd w:val="clear" w:color="auto" w:fill="A8B1FB"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148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148E" w:themeFill="text1"/>
      </w:tcPr>
    </w:tblStylePr>
    <w:tblStylePr w:type="lastCol">
      <w:rPr>
        <w:b/>
        <w:bCs/>
        <w:color w:val="FFFFFF" w:themeColor="background1"/>
      </w:rPr>
      <w:tblPr/>
      <w:tcPr>
        <w:tcBorders>
          <w:left w:val="nil"/>
          <w:right w:val="nil"/>
          <w:insideH w:val="nil"/>
          <w:insideV w:val="nil"/>
        </w:tcBorders>
        <w:shd w:val="clear" w:color="auto" w:fill="06148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6148E" w:themeColor="text1"/>
    </w:rPr>
    <w:tblPr>
      <w:tblStyleRowBandSize w:val="1"/>
      <w:tblStyleColBandSize w:val="1"/>
      <w:tblBorders>
        <w:top w:val="single" w:sz="8" w:space="0" w:color="06148E" w:themeColor="text1"/>
        <w:bottom w:val="single" w:sz="8" w:space="0" w:color="06148E" w:themeColor="text1"/>
      </w:tblBorders>
    </w:tblPr>
    <w:tblStylePr w:type="firstRow">
      <w:rPr>
        <w:rFonts w:asciiTheme="majorHAnsi" w:eastAsiaTheme="majorEastAsia" w:hAnsiTheme="majorHAnsi" w:cstheme="majorBidi"/>
      </w:rPr>
      <w:tblPr/>
      <w:tcPr>
        <w:tcBorders>
          <w:top w:val="nil"/>
          <w:bottom w:val="single" w:sz="8" w:space="0" w:color="06148E" w:themeColor="text1"/>
        </w:tcBorders>
      </w:tcPr>
    </w:tblStylePr>
    <w:tblStylePr w:type="lastRow">
      <w:rPr>
        <w:b/>
        <w:bCs/>
        <w:color w:val="0A1FE8" w:themeColor="text2"/>
      </w:rPr>
      <w:tblPr/>
      <w:tcPr>
        <w:tcBorders>
          <w:top w:val="single" w:sz="8" w:space="0" w:color="06148E" w:themeColor="text1"/>
          <w:bottom w:val="single" w:sz="8" w:space="0" w:color="06148E" w:themeColor="text1"/>
        </w:tcBorders>
      </w:tcPr>
    </w:tblStylePr>
    <w:tblStylePr w:type="firstCol">
      <w:rPr>
        <w:b/>
        <w:bCs/>
      </w:rPr>
    </w:tblStylePr>
    <w:tblStylePr w:type="lastCol">
      <w:rPr>
        <w:b/>
        <w:bCs/>
      </w:rPr>
      <w:tblPr/>
      <w:tcPr>
        <w:tcBorders>
          <w:top w:val="single" w:sz="8" w:space="0" w:color="06148E" w:themeColor="text1"/>
          <w:bottom w:val="single" w:sz="8" w:space="0" w:color="06148E" w:themeColor="text1"/>
        </w:tcBorders>
      </w:tcPr>
    </w:tblStylePr>
    <w:tblStylePr w:type="band1Vert">
      <w:tblPr/>
      <w:tcPr>
        <w:shd w:val="clear" w:color="auto" w:fill="A8B1FB" w:themeFill="text1" w:themeFillTint="3F"/>
      </w:tcPr>
    </w:tblStylePr>
    <w:tblStylePr w:type="band1Horz">
      <w:tblPr/>
      <w:tcPr>
        <w:shd w:val="clear" w:color="auto" w:fill="A8B1FB" w:themeFill="text1" w:themeFillTint="3F"/>
      </w:tcPr>
    </w:tblStylePr>
  </w:style>
  <w:style w:type="table" w:styleId="Listamedia1-nfasis1">
    <w:name w:val="Medium List 1 Accent 1"/>
    <w:basedOn w:val="Tablanormal"/>
    <w:uiPriority w:val="65"/>
    <w:rsid w:val="00CB0664"/>
    <w:pPr>
      <w:spacing w:after="0" w:line="240" w:lineRule="auto"/>
    </w:pPr>
    <w:rPr>
      <w:color w:val="06148E"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A1FE8"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6148E"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A1FE8"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6148E"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A1FE8"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6148E"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A1FE8"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6148E"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A1FE8"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6148E"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A1FE8"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06148E" w:themeColor="text1"/>
        <w:left w:val="single" w:sz="8" w:space="0" w:color="06148E" w:themeColor="text1"/>
        <w:bottom w:val="single" w:sz="8" w:space="0" w:color="06148E" w:themeColor="text1"/>
        <w:right w:val="single" w:sz="8" w:space="0" w:color="06148E" w:themeColor="text1"/>
      </w:tblBorders>
    </w:tblPr>
    <w:tblStylePr w:type="firstRow">
      <w:rPr>
        <w:sz w:val="24"/>
        <w:szCs w:val="24"/>
      </w:rPr>
      <w:tblPr/>
      <w:tcPr>
        <w:tcBorders>
          <w:top w:val="nil"/>
          <w:left w:val="nil"/>
          <w:bottom w:val="single" w:sz="24" w:space="0" w:color="06148E" w:themeColor="text1"/>
          <w:right w:val="nil"/>
          <w:insideH w:val="nil"/>
          <w:insideV w:val="nil"/>
        </w:tcBorders>
        <w:shd w:val="clear" w:color="auto" w:fill="FFFFFF" w:themeFill="background1"/>
      </w:tcPr>
    </w:tblStylePr>
    <w:tblStylePr w:type="lastRow">
      <w:tblPr/>
      <w:tcPr>
        <w:tcBorders>
          <w:top w:val="single" w:sz="8" w:space="0" w:color="06148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148E" w:themeColor="text1"/>
          <w:insideH w:val="nil"/>
          <w:insideV w:val="nil"/>
        </w:tcBorders>
        <w:shd w:val="clear" w:color="auto" w:fill="FFFFFF" w:themeFill="background1"/>
      </w:tcPr>
    </w:tblStylePr>
    <w:tblStylePr w:type="lastCol">
      <w:tblPr/>
      <w:tcPr>
        <w:tcBorders>
          <w:top w:val="nil"/>
          <w:left w:val="single" w:sz="8" w:space="0" w:color="06148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B1FB" w:themeFill="text1" w:themeFillTint="3F"/>
      </w:tcPr>
    </w:tblStylePr>
    <w:tblStylePr w:type="band1Horz">
      <w:tblPr/>
      <w:tcPr>
        <w:tcBorders>
          <w:top w:val="nil"/>
          <w:bottom w:val="nil"/>
          <w:insideH w:val="nil"/>
          <w:insideV w:val="nil"/>
        </w:tcBorders>
        <w:shd w:val="clear" w:color="auto" w:fill="A8B1F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0920E4" w:themeColor="text1" w:themeTint="BF"/>
        <w:left w:val="single" w:sz="8" w:space="0" w:color="0920E4" w:themeColor="text1" w:themeTint="BF"/>
        <w:bottom w:val="single" w:sz="8" w:space="0" w:color="0920E4" w:themeColor="text1" w:themeTint="BF"/>
        <w:right w:val="single" w:sz="8" w:space="0" w:color="0920E4" w:themeColor="text1" w:themeTint="BF"/>
        <w:insideH w:val="single" w:sz="8" w:space="0" w:color="0920E4" w:themeColor="text1" w:themeTint="BF"/>
        <w:insideV w:val="single" w:sz="8" w:space="0" w:color="0920E4" w:themeColor="text1" w:themeTint="BF"/>
      </w:tblBorders>
    </w:tblPr>
    <w:tcPr>
      <w:shd w:val="clear" w:color="auto" w:fill="A8B1FB" w:themeFill="text1" w:themeFillTint="3F"/>
    </w:tcPr>
    <w:tblStylePr w:type="firstRow">
      <w:rPr>
        <w:b/>
        <w:bCs/>
      </w:rPr>
    </w:tblStylePr>
    <w:tblStylePr w:type="lastRow">
      <w:rPr>
        <w:b/>
        <w:bCs/>
      </w:rPr>
      <w:tblPr/>
      <w:tcPr>
        <w:tcBorders>
          <w:top w:val="single" w:sz="18" w:space="0" w:color="0920E4" w:themeColor="text1" w:themeTint="BF"/>
        </w:tcBorders>
      </w:tcPr>
    </w:tblStylePr>
    <w:tblStylePr w:type="firstCol">
      <w:rPr>
        <w:b/>
        <w:bCs/>
      </w:rPr>
    </w:tblStylePr>
    <w:tblStylePr w:type="lastCol">
      <w:rPr>
        <w:b/>
        <w:bCs/>
      </w:rPr>
    </w:tblStylePr>
    <w:tblStylePr w:type="band1Vert">
      <w:tblPr/>
      <w:tcPr>
        <w:shd w:val="clear" w:color="auto" w:fill="5262F7" w:themeFill="text1" w:themeFillTint="7F"/>
      </w:tcPr>
    </w:tblStylePr>
    <w:tblStylePr w:type="band1Horz">
      <w:tblPr/>
      <w:tcPr>
        <w:shd w:val="clear" w:color="auto" w:fill="5262F7"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06148E" w:themeColor="text1"/>
        <w:left w:val="single" w:sz="8" w:space="0" w:color="06148E" w:themeColor="text1"/>
        <w:bottom w:val="single" w:sz="8" w:space="0" w:color="06148E" w:themeColor="text1"/>
        <w:right w:val="single" w:sz="8" w:space="0" w:color="06148E" w:themeColor="text1"/>
        <w:insideH w:val="single" w:sz="8" w:space="0" w:color="06148E" w:themeColor="text1"/>
        <w:insideV w:val="single" w:sz="8" w:space="0" w:color="06148E" w:themeColor="text1"/>
      </w:tblBorders>
    </w:tblPr>
    <w:tcPr>
      <w:shd w:val="clear" w:color="auto" w:fill="A8B1FB" w:themeFill="text1" w:themeFillTint="3F"/>
    </w:tcPr>
    <w:tblStylePr w:type="firstRow">
      <w:rPr>
        <w:b/>
        <w:bCs/>
        <w:color w:val="06148E" w:themeColor="text1"/>
      </w:rPr>
      <w:tblPr/>
      <w:tcPr>
        <w:shd w:val="clear" w:color="auto" w:fill="DCE0FD" w:themeFill="text1"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B9BFFC" w:themeFill="text1" w:themeFillTint="33"/>
      </w:tcPr>
    </w:tblStylePr>
    <w:tblStylePr w:type="band1Vert">
      <w:tblPr/>
      <w:tcPr>
        <w:shd w:val="clear" w:color="auto" w:fill="5262F7" w:themeFill="text1" w:themeFillTint="7F"/>
      </w:tcPr>
    </w:tblStylePr>
    <w:tblStylePr w:type="band1Horz">
      <w:tblPr/>
      <w:tcPr>
        <w:tcBorders>
          <w:insideH w:val="single" w:sz="6" w:space="0" w:color="06148E" w:themeColor="text1"/>
          <w:insideV w:val="single" w:sz="6" w:space="0" w:color="06148E" w:themeColor="text1"/>
        </w:tcBorders>
        <w:shd w:val="clear" w:color="auto" w:fill="5262F7"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6148E" w:themeColor="text1"/>
      </w:rPr>
      <w:tblPr/>
      <w:tcPr>
        <w:shd w:val="clear" w:color="auto" w:fill="EDF2F8" w:themeFill="accent1"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6148E" w:themeColor="text1"/>
      </w:rPr>
      <w:tblPr/>
      <w:tcPr>
        <w:shd w:val="clear" w:color="auto" w:fill="F8EDED" w:themeFill="accent2"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6148E" w:themeColor="text1"/>
      </w:rPr>
      <w:tblPr/>
      <w:tcPr>
        <w:shd w:val="clear" w:color="auto" w:fill="F5F8EE" w:themeFill="accent3"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6148E" w:themeColor="text1"/>
      </w:rPr>
      <w:tblPr/>
      <w:tcPr>
        <w:shd w:val="clear" w:color="auto" w:fill="F2EFF6" w:themeFill="accent4"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6148E" w:themeColor="text1"/>
      </w:rPr>
      <w:tblPr/>
      <w:tcPr>
        <w:shd w:val="clear" w:color="auto" w:fill="EDF6F9" w:themeFill="accent5"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6148E"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6148E" w:themeColor="text1"/>
      </w:rPr>
      <w:tblPr/>
      <w:tcPr>
        <w:shd w:val="clear" w:color="auto" w:fill="FEF4EC" w:themeFill="accent6" w:themeFillTint="19"/>
      </w:tcPr>
    </w:tblStylePr>
    <w:tblStylePr w:type="lastRow">
      <w:rPr>
        <w:b/>
        <w:bCs/>
        <w:color w:val="06148E" w:themeColor="text1"/>
      </w:rPr>
      <w:tblPr/>
      <w:tcPr>
        <w:tcBorders>
          <w:top w:val="single" w:sz="12" w:space="0" w:color="06148E" w:themeColor="text1"/>
          <w:left w:val="nil"/>
          <w:bottom w:val="nil"/>
          <w:right w:val="nil"/>
          <w:insideH w:val="nil"/>
          <w:insideV w:val="nil"/>
        </w:tcBorders>
        <w:shd w:val="clear" w:color="auto" w:fill="FFFFFF" w:themeFill="background1"/>
      </w:tcPr>
    </w:tblStylePr>
    <w:tblStylePr w:type="firstCol">
      <w:rPr>
        <w:b/>
        <w:bCs/>
        <w:color w:val="06148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6148E"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B1F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148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148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148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148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62F7"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62F7"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6148E" w:themeFill="text1"/>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030A4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40E6A"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40E6A" w:themeFill="text1" w:themeFillShade="BF"/>
      </w:tcPr>
    </w:tblStylePr>
    <w:tblStylePr w:type="band1Vert">
      <w:tblPr/>
      <w:tcPr>
        <w:tcBorders>
          <w:top w:val="nil"/>
          <w:left w:val="nil"/>
          <w:bottom w:val="nil"/>
          <w:right w:val="nil"/>
          <w:insideH w:val="nil"/>
          <w:insideV w:val="nil"/>
        </w:tcBorders>
        <w:shd w:val="clear" w:color="auto" w:fill="040E6A" w:themeFill="text1" w:themeFillShade="BF"/>
      </w:tcPr>
    </w:tblStylePr>
    <w:tblStylePr w:type="band1Horz">
      <w:tblPr/>
      <w:tcPr>
        <w:tcBorders>
          <w:top w:val="nil"/>
          <w:left w:val="nil"/>
          <w:bottom w:val="nil"/>
          <w:right w:val="nil"/>
          <w:insideH w:val="nil"/>
          <w:insideV w:val="nil"/>
        </w:tcBorders>
        <w:shd w:val="clear" w:color="auto" w:fill="040E6A"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6148E"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6148E" w:themeColor="text1"/>
    </w:rPr>
    <w:tblPr>
      <w:tblStyleRowBandSize w:val="1"/>
      <w:tblStyleColBandSize w:val="1"/>
      <w:tblBorders>
        <w:top w:val="single" w:sz="24" w:space="0" w:color="C0504D" w:themeColor="accent2"/>
        <w:left w:val="single" w:sz="4" w:space="0" w:color="06148E" w:themeColor="text1"/>
        <w:bottom w:val="single" w:sz="4" w:space="0" w:color="06148E" w:themeColor="text1"/>
        <w:right w:val="single" w:sz="4" w:space="0" w:color="06148E" w:themeColor="text1"/>
        <w:insideH w:val="single" w:sz="4" w:space="0" w:color="FFFFFF" w:themeColor="background1"/>
        <w:insideV w:val="single" w:sz="4" w:space="0" w:color="FFFFFF" w:themeColor="background1"/>
      </w:tblBorders>
    </w:tblPr>
    <w:tcPr>
      <w:shd w:val="clear" w:color="auto" w:fill="DCE0FD"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0B55" w:themeFill="text1" w:themeFillShade="99"/>
      </w:tcPr>
    </w:tblStylePr>
    <w:tblStylePr w:type="firstCol">
      <w:rPr>
        <w:color w:val="FFFFFF" w:themeColor="background1"/>
      </w:rPr>
      <w:tblPr/>
      <w:tcPr>
        <w:tcBorders>
          <w:top w:val="nil"/>
          <w:left w:val="nil"/>
          <w:bottom w:val="nil"/>
          <w:right w:val="nil"/>
          <w:insideH w:val="single" w:sz="4" w:space="0" w:color="030B55" w:themeColor="text1" w:themeShade="99"/>
          <w:insideV w:val="nil"/>
        </w:tcBorders>
        <w:shd w:val="clear" w:color="auto" w:fill="030B55"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40E6A" w:themeFill="text1" w:themeFillShade="BF"/>
      </w:tcPr>
    </w:tblStylePr>
    <w:tblStylePr w:type="band1Vert">
      <w:tblPr/>
      <w:tcPr>
        <w:shd w:val="clear" w:color="auto" w:fill="7381F9" w:themeFill="text1" w:themeFillTint="66"/>
      </w:tcPr>
    </w:tblStylePr>
    <w:tblStylePr w:type="band1Horz">
      <w:tblPr/>
      <w:tcPr>
        <w:shd w:val="clear" w:color="auto" w:fill="5262F7" w:themeFill="text1" w:themeFillTint="7F"/>
      </w:tcPr>
    </w:tblStylePr>
    <w:tblStylePr w:type="neCell">
      <w:rPr>
        <w:color w:val="06148E" w:themeColor="text1"/>
      </w:rPr>
    </w:tblStylePr>
    <w:tblStylePr w:type="nwCell">
      <w:rPr>
        <w:color w:val="06148E" w:themeColor="text1"/>
      </w:rPr>
    </w:tblStylePr>
  </w:style>
  <w:style w:type="table" w:styleId="Sombreadovistoso-nfasis1">
    <w:name w:val="Colorful Shading Accent 1"/>
    <w:basedOn w:val="Tablanormal"/>
    <w:uiPriority w:val="71"/>
    <w:rsid w:val="00CB0664"/>
    <w:pPr>
      <w:spacing w:after="0" w:line="240" w:lineRule="auto"/>
    </w:pPr>
    <w:rPr>
      <w:color w:val="06148E"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6148E" w:themeColor="text1"/>
      </w:rPr>
    </w:tblStylePr>
    <w:tblStylePr w:type="nwCell">
      <w:rPr>
        <w:color w:val="06148E" w:themeColor="text1"/>
      </w:rPr>
    </w:tblStylePr>
  </w:style>
  <w:style w:type="table" w:styleId="Sombreadovistoso-nfasis2">
    <w:name w:val="Colorful Shading Accent 2"/>
    <w:basedOn w:val="Tablanormal"/>
    <w:uiPriority w:val="71"/>
    <w:rsid w:val="00CB0664"/>
    <w:pPr>
      <w:spacing w:after="0" w:line="240" w:lineRule="auto"/>
    </w:pPr>
    <w:rPr>
      <w:color w:val="06148E"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6148E" w:themeColor="text1"/>
      </w:rPr>
    </w:tblStylePr>
    <w:tblStylePr w:type="nwCell">
      <w:rPr>
        <w:color w:val="06148E" w:themeColor="text1"/>
      </w:rPr>
    </w:tblStylePr>
  </w:style>
  <w:style w:type="table" w:styleId="Sombreadovistoso-nfasis3">
    <w:name w:val="Colorful Shading Accent 3"/>
    <w:basedOn w:val="Tablanormal"/>
    <w:uiPriority w:val="71"/>
    <w:rsid w:val="00CB0664"/>
    <w:pPr>
      <w:spacing w:after="0" w:line="240" w:lineRule="auto"/>
    </w:pPr>
    <w:rPr>
      <w:color w:val="06148E"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6148E"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6148E" w:themeColor="text1"/>
      </w:rPr>
    </w:tblStylePr>
    <w:tblStylePr w:type="nwCell">
      <w:rPr>
        <w:color w:val="06148E" w:themeColor="text1"/>
      </w:rPr>
    </w:tblStylePr>
  </w:style>
  <w:style w:type="table" w:styleId="Sombreadovistoso-nfasis5">
    <w:name w:val="Colorful Shading Accent 5"/>
    <w:basedOn w:val="Tablanormal"/>
    <w:uiPriority w:val="71"/>
    <w:rsid w:val="00CB0664"/>
    <w:pPr>
      <w:spacing w:after="0" w:line="240" w:lineRule="auto"/>
    </w:pPr>
    <w:rPr>
      <w:color w:val="06148E"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6148E" w:themeColor="text1"/>
      </w:rPr>
    </w:tblStylePr>
    <w:tblStylePr w:type="nwCell">
      <w:rPr>
        <w:color w:val="06148E" w:themeColor="text1"/>
      </w:rPr>
    </w:tblStylePr>
  </w:style>
  <w:style w:type="table" w:styleId="Sombreadovistoso-nfasis6">
    <w:name w:val="Colorful Shading Accent 6"/>
    <w:basedOn w:val="Tablanormal"/>
    <w:uiPriority w:val="71"/>
    <w:rsid w:val="00CB0664"/>
    <w:pPr>
      <w:spacing w:after="0" w:line="240" w:lineRule="auto"/>
    </w:pPr>
    <w:rPr>
      <w:color w:val="06148E"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6148E" w:themeColor="text1"/>
      </w:rPr>
    </w:tblStylePr>
    <w:tblStylePr w:type="nwCell">
      <w:rPr>
        <w:color w:val="06148E" w:themeColor="text1"/>
      </w:rPr>
    </w:tblStylePr>
  </w:style>
  <w:style w:type="table" w:styleId="Listavistosa">
    <w:name w:val="Colorful List"/>
    <w:basedOn w:val="Tablanormal"/>
    <w:uiPriority w:val="72"/>
    <w:rsid w:val="00CB0664"/>
    <w:pPr>
      <w:spacing w:after="0" w:line="240" w:lineRule="auto"/>
    </w:pPr>
    <w:rPr>
      <w:color w:val="06148E" w:themeColor="text1"/>
    </w:rPr>
    <w:tblPr>
      <w:tblStyleRowBandSize w:val="1"/>
      <w:tblStyleColBandSize w:val="1"/>
    </w:tblPr>
    <w:tcPr>
      <w:shd w:val="clear" w:color="auto" w:fill="DCE0FD"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B1FB" w:themeFill="text1" w:themeFillTint="3F"/>
      </w:tcPr>
    </w:tblStylePr>
    <w:tblStylePr w:type="band1Horz">
      <w:tblPr/>
      <w:tcPr>
        <w:shd w:val="clear" w:color="auto" w:fill="B9BFFC" w:themeFill="text1" w:themeFillTint="33"/>
      </w:tcPr>
    </w:tblStylePr>
  </w:style>
  <w:style w:type="table" w:styleId="Listavistosa-nfasis1">
    <w:name w:val="Colorful List Accent 1"/>
    <w:basedOn w:val="Tablanormal"/>
    <w:uiPriority w:val="72"/>
    <w:rsid w:val="00CB0664"/>
    <w:pPr>
      <w:spacing w:after="0" w:line="240" w:lineRule="auto"/>
    </w:pPr>
    <w:rPr>
      <w:color w:val="06148E"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6148E"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6148E"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6148E"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6148E"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6148E"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6148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B9BFFC" w:themeFill="text1" w:themeFillTint="33"/>
    </w:tcPr>
    <w:tblStylePr w:type="firstRow">
      <w:rPr>
        <w:b/>
        <w:bCs/>
      </w:rPr>
      <w:tblPr/>
      <w:tcPr>
        <w:shd w:val="clear" w:color="auto" w:fill="7381F9" w:themeFill="text1" w:themeFillTint="66"/>
      </w:tcPr>
    </w:tblStylePr>
    <w:tblStylePr w:type="lastRow">
      <w:rPr>
        <w:b/>
        <w:bCs/>
        <w:color w:val="06148E" w:themeColor="text1"/>
      </w:rPr>
      <w:tblPr/>
      <w:tcPr>
        <w:shd w:val="clear" w:color="auto" w:fill="7381F9" w:themeFill="text1" w:themeFillTint="66"/>
      </w:tcPr>
    </w:tblStylePr>
    <w:tblStylePr w:type="firstCol">
      <w:rPr>
        <w:color w:val="FFFFFF" w:themeColor="background1"/>
      </w:rPr>
      <w:tblPr/>
      <w:tcPr>
        <w:shd w:val="clear" w:color="auto" w:fill="040E6A" w:themeFill="text1" w:themeFillShade="BF"/>
      </w:tcPr>
    </w:tblStylePr>
    <w:tblStylePr w:type="lastCol">
      <w:rPr>
        <w:color w:val="FFFFFF" w:themeColor="background1"/>
      </w:rPr>
      <w:tblPr/>
      <w:tcPr>
        <w:shd w:val="clear" w:color="auto" w:fill="040E6A" w:themeFill="text1" w:themeFillShade="BF"/>
      </w:tcPr>
    </w:tblStylePr>
    <w:tblStylePr w:type="band1Vert">
      <w:tblPr/>
      <w:tcPr>
        <w:shd w:val="clear" w:color="auto" w:fill="5262F7" w:themeFill="text1" w:themeFillTint="7F"/>
      </w:tcPr>
    </w:tblStylePr>
    <w:tblStylePr w:type="band1Horz">
      <w:tblPr/>
      <w:tcPr>
        <w:shd w:val="clear" w:color="auto" w:fill="5262F7" w:themeFill="text1" w:themeFillTint="7F"/>
      </w:tcPr>
    </w:tblStylePr>
  </w:style>
  <w:style w:type="table" w:styleId="Cuadrculavistosa-nfasis1">
    <w:name w:val="Colorful Grid Accent 1"/>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6148E"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6148E"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6148E"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6148E"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6148E"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6148E"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6148E"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8601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36878">
      <w:bodyDiv w:val="1"/>
      <w:marLeft w:val="0"/>
      <w:marRight w:val="0"/>
      <w:marTop w:val="0"/>
      <w:marBottom w:val="0"/>
      <w:divBdr>
        <w:top w:val="none" w:sz="0" w:space="0" w:color="auto"/>
        <w:left w:val="none" w:sz="0" w:space="0" w:color="auto"/>
        <w:bottom w:val="none" w:sz="0" w:space="0" w:color="auto"/>
        <w:right w:val="none" w:sz="0" w:space="0" w:color="auto"/>
      </w:divBdr>
    </w:div>
    <w:div w:id="144587080">
      <w:bodyDiv w:val="1"/>
      <w:marLeft w:val="0"/>
      <w:marRight w:val="0"/>
      <w:marTop w:val="0"/>
      <w:marBottom w:val="0"/>
      <w:divBdr>
        <w:top w:val="none" w:sz="0" w:space="0" w:color="auto"/>
        <w:left w:val="none" w:sz="0" w:space="0" w:color="auto"/>
        <w:bottom w:val="none" w:sz="0" w:space="0" w:color="auto"/>
        <w:right w:val="none" w:sz="0" w:space="0" w:color="auto"/>
      </w:divBdr>
    </w:div>
    <w:div w:id="270628895">
      <w:bodyDiv w:val="1"/>
      <w:marLeft w:val="0"/>
      <w:marRight w:val="0"/>
      <w:marTop w:val="0"/>
      <w:marBottom w:val="0"/>
      <w:divBdr>
        <w:top w:val="none" w:sz="0" w:space="0" w:color="auto"/>
        <w:left w:val="none" w:sz="0" w:space="0" w:color="auto"/>
        <w:bottom w:val="none" w:sz="0" w:space="0" w:color="auto"/>
        <w:right w:val="none" w:sz="0" w:space="0" w:color="auto"/>
      </w:divBdr>
    </w:div>
    <w:div w:id="319190996">
      <w:bodyDiv w:val="1"/>
      <w:marLeft w:val="0"/>
      <w:marRight w:val="0"/>
      <w:marTop w:val="0"/>
      <w:marBottom w:val="0"/>
      <w:divBdr>
        <w:top w:val="none" w:sz="0" w:space="0" w:color="auto"/>
        <w:left w:val="none" w:sz="0" w:space="0" w:color="auto"/>
        <w:bottom w:val="none" w:sz="0" w:space="0" w:color="auto"/>
        <w:right w:val="none" w:sz="0" w:space="0" w:color="auto"/>
      </w:divBdr>
    </w:div>
    <w:div w:id="337267892">
      <w:bodyDiv w:val="1"/>
      <w:marLeft w:val="0"/>
      <w:marRight w:val="0"/>
      <w:marTop w:val="0"/>
      <w:marBottom w:val="0"/>
      <w:divBdr>
        <w:top w:val="none" w:sz="0" w:space="0" w:color="auto"/>
        <w:left w:val="none" w:sz="0" w:space="0" w:color="auto"/>
        <w:bottom w:val="none" w:sz="0" w:space="0" w:color="auto"/>
        <w:right w:val="none" w:sz="0" w:space="0" w:color="auto"/>
      </w:divBdr>
      <w:divsChild>
        <w:div w:id="286936344">
          <w:marLeft w:val="0"/>
          <w:marRight w:val="0"/>
          <w:marTop w:val="0"/>
          <w:marBottom w:val="0"/>
          <w:divBdr>
            <w:top w:val="none" w:sz="0" w:space="0" w:color="auto"/>
            <w:left w:val="none" w:sz="0" w:space="0" w:color="auto"/>
            <w:bottom w:val="none" w:sz="0" w:space="0" w:color="auto"/>
            <w:right w:val="none" w:sz="0" w:space="0" w:color="auto"/>
          </w:divBdr>
          <w:divsChild>
            <w:div w:id="753624578">
              <w:marLeft w:val="0"/>
              <w:marRight w:val="0"/>
              <w:marTop w:val="360"/>
              <w:marBottom w:val="180"/>
              <w:divBdr>
                <w:top w:val="none" w:sz="0" w:space="0" w:color="auto"/>
                <w:left w:val="none" w:sz="0" w:space="0" w:color="auto"/>
                <w:bottom w:val="none" w:sz="0" w:space="0" w:color="auto"/>
                <w:right w:val="none" w:sz="0" w:space="0" w:color="auto"/>
              </w:divBdr>
            </w:div>
          </w:divsChild>
        </w:div>
        <w:div w:id="41102712">
          <w:marLeft w:val="0"/>
          <w:marRight w:val="0"/>
          <w:marTop w:val="0"/>
          <w:marBottom w:val="0"/>
          <w:divBdr>
            <w:top w:val="none" w:sz="0" w:space="0" w:color="auto"/>
            <w:left w:val="none" w:sz="0" w:space="0" w:color="auto"/>
            <w:bottom w:val="none" w:sz="0" w:space="0" w:color="auto"/>
            <w:right w:val="none" w:sz="0" w:space="0" w:color="auto"/>
          </w:divBdr>
          <w:divsChild>
            <w:div w:id="1059325942">
              <w:marLeft w:val="0"/>
              <w:marRight w:val="0"/>
              <w:marTop w:val="180"/>
              <w:marBottom w:val="240"/>
              <w:divBdr>
                <w:top w:val="none" w:sz="0" w:space="0" w:color="auto"/>
                <w:left w:val="none" w:sz="0" w:space="0" w:color="auto"/>
                <w:bottom w:val="none" w:sz="0" w:space="0" w:color="auto"/>
                <w:right w:val="none" w:sz="0" w:space="0" w:color="auto"/>
              </w:divBdr>
            </w:div>
          </w:divsChild>
        </w:div>
        <w:div w:id="1534922106">
          <w:marLeft w:val="0"/>
          <w:marRight w:val="0"/>
          <w:marTop w:val="0"/>
          <w:marBottom w:val="0"/>
          <w:divBdr>
            <w:top w:val="none" w:sz="0" w:space="0" w:color="auto"/>
            <w:left w:val="none" w:sz="0" w:space="0" w:color="auto"/>
            <w:bottom w:val="none" w:sz="0" w:space="0" w:color="auto"/>
            <w:right w:val="none" w:sz="0" w:space="0" w:color="auto"/>
          </w:divBdr>
        </w:div>
        <w:div w:id="2117744744">
          <w:marLeft w:val="0"/>
          <w:marRight w:val="0"/>
          <w:marTop w:val="0"/>
          <w:marBottom w:val="0"/>
          <w:divBdr>
            <w:top w:val="none" w:sz="0" w:space="0" w:color="auto"/>
            <w:left w:val="none" w:sz="0" w:space="0" w:color="auto"/>
            <w:bottom w:val="none" w:sz="0" w:space="0" w:color="auto"/>
            <w:right w:val="none" w:sz="0" w:space="0" w:color="auto"/>
          </w:divBdr>
        </w:div>
        <w:div w:id="2079132482">
          <w:marLeft w:val="0"/>
          <w:marRight w:val="0"/>
          <w:marTop w:val="0"/>
          <w:marBottom w:val="0"/>
          <w:divBdr>
            <w:top w:val="none" w:sz="0" w:space="0" w:color="auto"/>
            <w:left w:val="none" w:sz="0" w:space="0" w:color="auto"/>
            <w:bottom w:val="none" w:sz="0" w:space="0" w:color="auto"/>
            <w:right w:val="none" w:sz="0" w:space="0" w:color="auto"/>
          </w:divBdr>
          <w:divsChild>
            <w:div w:id="2067950619">
              <w:marLeft w:val="0"/>
              <w:marRight w:val="0"/>
              <w:marTop w:val="360"/>
              <w:marBottom w:val="180"/>
              <w:divBdr>
                <w:top w:val="none" w:sz="0" w:space="0" w:color="auto"/>
                <w:left w:val="none" w:sz="0" w:space="0" w:color="auto"/>
                <w:bottom w:val="none" w:sz="0" w:space="0" w:color="auto"/>
                <w:right w:val="none" w:sz="0" w:space="0" w:color="auto"/>
              </w:divBdr>
            </w:div>
          </w:divsChild>
        </w:div>
        <w:div w:id="498618665">
          <w:marLeft w:val="0"/>
          <w:marRight w:val="0"/>
          <w:marTop w:val="0"/>
          <w:marBottom w:val="0"/>
          <w:divBdr>
            <w:top w:val="none" w:sz="0" w:space="0" w:color="auto"/>
            <w:left w:val="none" w:sz="0" w:space="0" w:color="auto"/>
            <w:bottom w:val="none" w:sz="0" w:space="0" w:color="auto"/>
            <w:right w:val="none" w:sz="0" w:space="0" w:color="auto"/>
          </w:divBdr>
          <w:divsChild>
            <w:div w:id="1890266636">
              <w:marLeft w:val="0"/>
              <w:marRight w:val="0"/>
              <w:marTop w:val="180"/>
              <w:marBottom w:val="240"/>
              <w:divBdr>
                <w:top w:val="none" w:sz="0" w:space="0" w:color="auto"/>
                <w:left w:val="none" w:sz="0" w:space="0" w:color="auto"/>
                <w:bottom w:val="none" w:sz="0" w:space="0" w:color="auto"/>
                <w:right w:val="none" w:sz="0" w:space="0" w:color="auto"/>
              </w:divBdr>
            </w:div>
          </w:divsChild>
        </w:div>
        <w:div w:id="1105349958">
          <w:marLeft w:val="0"/>
          <w:marRight w:val="0"/>
          <w:marTop w:val="0"/>
          <w:marBottom w:val="0"/>
          <w:divBdr>
            <w:top w:val="none" w:sz="0" w:space="0" w:color="auto"/>
            <w:left w:val="none" w:sz="0" w:space="0" w:color="auto"/>
            <w:bottom w:val="none" w:sz="0" w:space="0" w:color="auto"/>
            <w:right w:val="none" w:sz="0" w:space="0" w:color="auto"/>
          </w:divBdr>
        </w:div>
        <w:div w:id="274604917">
          <w:marLeft w:val="0"/>
          <w:marRight w:val="0"/>
          <w:marTop w:val="0"/>
          <w:marBottom w:val="0"/>
          <w:divBdr>
            <w:top w:val="none" w:sz="0" w:space="0" w:color="auto"/>
            <w:left w:val="none" w:sz="0" w:space="0" w:color="auto"/>
            <w:bottom w:val="none" w:sz="0" w:space="0" w:color="auto"/>
            <w:right w:val="none" w:sz="0" w:space="0" w:color="auto"/>
          </w:divBdr>
        </w:div>
        <w:div w:id="914783292">
          <w:marLeft w:val="0"/>
          <w:marRight w:val="0"/>
          <w:marTop w:val="0"/>
          <w:marBottom w:val="0"/>
          <w:divBdr>
            <w:top w:val="none" w:sz="0" w:space="0" w:color="auto"/>
            <w:left w:val="none" w:sz="0" w:space="0" w:color="auto"/>
            <w:bottom w:val="none" w:sz="0" w:space="0" w:color="auto"/>
            <w:right w:val="none" w:sz="0" w:space="0" w:color="auto"/>
          </w:divBdr>
          <w:divsChild>
            <w:div w:id="1104306217">
              <w:marLeft w:val="0"/>
              <w:marRight w:val="0"/>
              <w:marTop w:val="360"/>
              <w:marBottom w:val="180"/>
              <w:divBdr>
                <w:top w:val="none" w:sz="0" w:space="0" w:color="auto"/>
                <w:left w:val="none" w:sz="0" w:space="0" w:color="auto"/>
                <w:bottom w:val="none" w:sz="0" w:space="0" w:color="auto"/>
                <w:right w:val="none" w:sz="0" w:space="0" w:color="auto"/>
              </w:divBdr>
            </w:div>
          </w:divsChild>
        </w:div>
        <w:div w:id="399720072">
          <w:marLeft w:val="0"/>
          <w:marRight w:val="0"/>
          <w:marTop w:val="0"/>
          <w:marBottom w:val="0"/>
          <w:divBdr>
            <w:top w:val="none" w:sz="0" w:space="0" w:color="auto"/>
            <w:left w:val="none" w:sz="0" w:space="0" w:color="auto"/>
            <w:bottom w:val="none" w:sz="0" w:space="0" w:color="auto"/>
            <w:right w:val="none" w:sz="0" w:space="0" w:color="auto"/>
          </w:divBdr>
          <w:divsChild>
            <w:div w:id="710030821">
              <w:marLeft w:val="0"/>
              <w:marRight w:val="0"/>
              <w:marTop w:val="180"/>
              <w:marBottom w:val="240"/>
              <w:divBdr>
                <w:top w:val="none" w:sz="0" w:space="0" w:color="auto"/>
                <w:left w:val="none" w:sz="0" w:space="0" w:color="auto"/>
                <w:bottom w:val="none" w:sz="0" w:space="0" w:color="auto"/>
                <w:right w:val="none" w:sz="0" w:space="0" w:color="auto"/>
              </w:divBdr>
            </w:div>
          </w:divsChild>
        </w:div>
        <w:div w:id="828982931">
          <w:marLeft w:val="0"/>
          <w:marRight w:val="0"/>
          <w:marTop w:val="0"/>
          <w:marBottom w:val="0"/>
          <w:divBdr>
            <w:top w:val="none" w:sz="0" w:space="0" w:color="auto"/>
            <w:left w:val="none" w:sz="0" w:space="0" w:color="auto"/>
            <w:bottom w:val="none" w:sz="0" w:space="0" w:color="auto"/>
            <w:right w:val="none" w:sz="0" w:space="0" w:color="auto"/>
          </w:divBdr>
        </w:div>
      </w:divsChild>
    </w:div>
    <w:div w:id="438915113">
      <w:bodyDiv w:val="1"/>
      <w:marLeft w:val="0"/>
      <w:marRight w:val="0"/>
      <w:marTop w:val="0"/>
      <w:marBottom w:val="0"/>
      <w:divBdr>
        <w:top w:val="none" w:sz="0" w:space="0" w:color="auto"/>
        <w:left w:val="none" w:sz="0" w:space="0" w:color="auto"/>
        <w:bottom w:val="none" w:sz="0" w:space="0" w:color="auto"/>
        <w:right w:val="none" w:sz="0" w:space="0" w:color="auto"/>
      </w:divBdr>
    </w:div>
    <w:div w:id="454064988">
      <w:bodyDiv w:val="1"/>
      <w:marLeft w:val="0"/>
      <w:marRight w:val="0"/>
      <w:marTop w:val="0"/>
      <w:marBottom w:val="0"/>
      <w:divBdr>
        <w:top w:val="none" w:sz="0" w:space="0" w:color="auto"/>
        <w:left w:val="none" w:sz="0" w:space="0" w:color="auto"/>
        <w:bottom w:val="none" w:sz="0" w:space="0" w:color="auto"/>
        <w:right w:val="none" w:sz="0" w:space="0" w:color="auto"/>
      </w:divBdr>
    </w:div>
    <w:div w:id="638803076">
      <w:bodyDiv w:val="1"/>
      <w:marLeft w:val="0"/>
      <w:marRight w:val="0"/>
      <w:marTop w:val="0"/>
      <w:marBottom w:val="0"/>
      <w:divBdr>
        <w:top w:val="none" w:sz="0" w:space="0" w:color="auto"/>
        <w:left w:val="none" w:sz="0" w:space="0" w:color="auto"/>
        <w:bottom w:val="none" w:sz="0" w:space="0" w:color="auto"/>
        <w:right w:val="none" w:sz="0" w:space="0" w:color="auto"/>
      </w:divBdr>
      <w:divsChild>
        <w:div w:id="1597711283">
          <w:marLeft w:val="0"/>
          <w:marRight w:val="0"/>
          <w:marTop w:val="0"/>
          <w:marBottom w:val="0"/>
          <w:divBdr>
            <w:top w:val="none" w:sz="0" w:space="0" w:color="auto"/>
            <w:left w:val="none" w:sz="0" w:space="0" w:color="auto"/>
            <w:bottom w:val="none" w:sz="0" w:space="0" w:color="auto"/>
            <w:right w:val="none" w:sz="0" w:space="0" w:color="auto"/>
          </w:divBdr>
          <w:divsChild>
            <w:div w:id="69030055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65669790">
      <w:bodyDiv w:val="1"/>
      <w:marLeft w:val="0"/>
      <w:marRight w:val="0"/>
      <w:marTop w:val="0"/>
      <w:marBottom w:val="0"/>
      <w:divBdr>
        <w:top w:val="none" w:sz="0" w:space="0" w:color="auto"/>
        <w:left w:val="none" w:sz="0" w:space="0" w:color="auto"/>
        <w:bottom w:val="none" w:sz="0" w:space="0" w:color="auto"/>
        <w:right w:val="none" w:sz="0" w:space="0" w:color="auto"/>
      </w:divBdr>
      <w:divsChild>
        <w:div w:id="1907717022">
          <w:marLeft w:val="0"/>
          <w:marRight w:val="0"/>
          <w:marTop w:val="0"/>
          <w:marBottom w:val="0"/>
          <w:divBdr>
            <w:top w:val="none" w:sz="0" w:space="0" w:color="auto"/>
            <w:left w:val="none" w:sz="0" w:space="0" w:color="auto"/>
            <w:bottom w:val="none" w:sz="0" w:space="0" w:color="auto"/>
            <w:right w:val="none" w:sz="0" w:space="0" w:color="auto"/>
          </w:divBdr>
          <w:divsChild>
            <w:div w:id="836921367">
              <w:marLeft w:val="0"/>
              <w:marRight w:val="0"/>
              <w:marTop w:val="360"/>
              <w:marBottom w:val="180"/>
              <w:divBdr>
                <w:top w:val="none" w:sz="0" w:space="0" w:color="auto"/>
                <w:left w:val="none" w:sz="0" w:space="0" w:color="auto"/>
                <w:bottom w:val="none" w:sz="0" w:space="0" w:color="auto"/>
                <w:right w:val="none" w:sz="0" w:space="0" w:color="auto"/>
              </w:divBdr>
            </w:div>
          </w:divsChild>
        </w:div>
        <w:div w:id="1685590811">
          <w:marLeft w:val="0"/>
          <w:marRight w:val="0"/>
          <w:marTop w:val="0"/>
          <w:marBottom w:val="0"/>
          <w:divBdr>
            <w:top w:val="none" w:sz="0" w:space="0" w:color="auto"/>
            <w:left w:val="none" w:sz="0" w:space="0" w:color="auto"/>
            <w:bottom w:val="none" w:sz="0" w:space="0" w:color="auto"/>
            <w:right w:val="none" w:sz="0" w:space="0" w:color="auto"/>
          </w:divBdr>
          <w:divsChild>
            <w:div w:id="697196937">
              <w:marLeft w:val="0"/>
              <w:marRight w:val="0"/>
              <w:marTop w:val="180"/>
              <w:marBottom w:val="240"/>
              <w:divBdr>
                <w:top w:val="none" w:sz="0" w:space="0" w:color="auto"/>
                <w:left w:val="none" w:sz="0" w:space="0" w:color="auto"/>
                <w:bottom w:val="none" w:sz="0" w:space="0" w:color="auto"/>
                <w:right w:val="none" w:sz="0" w:space="0" w:color="auto"/>
              </w:divBdr>
            </w:div>
          </w:divsChild>
        </w:div>
        <w:div w:id="61679279">
          <w:marLeft w:val="0"/>
          <w:marRight w:val="0"/>
          <w:marTop w:val="0"/>
          <w:marBottom w:val="0"/>
          <w:divBdr>
            <w:top w:val="none" w:sz="0" w:space="0" w:color="auto"/>
            <w:left w:val="none" w:sz="0" w:space="0" w:color="auto"/>
            <w:bottom w:val="none" w:sz="0" w:space="0" w:color="auto"/>
            <w:right w:val="none" w:sz="0" w:space="0" w:color="auto"/>
          </w:divBdr>
        </w:div>
        <w:div w:id="593709901">
          <w:marLeft w:val="0"/>
          <w:marRight w:val="0"/>
          <w:marTop w:val="0"/>
          <w:marBottom w:val="0"/>
          <w:divBdr>
            <w:top w:val="none" w:sz="0" w:space="0" w:color="auto"/>
            <w:left w:val="none" w:sz="0" w:space="0" w:color="auto"/>
            <w:bottom w:val="none" w:sz="0" w:space="0" w:color="auto"/>
            <w:right w:val="none" w:sz="0" w:space="0" w:color="auto"/>
          </w:divBdr>
        </w:div>
        <w:div w:id="468322116">
          <w:marLeft w:val="0"/>
          <w:marRight w:val="0"/>
          <w:marTop w:val="0"/>
          <w:marBottom w:val="0"/>
          <w:divBdr>
            <w:top w:val="none" w:sz="0" w:space="0" w:color="auto"/>
            <w:left w:val="none" w:sz="0" w:space="0" w:color="auto"/>
            <w:bottom w:val="none" w:sz="0" w:space="0" w:color="auto"/>
            <w:right w:val="none" w:sz="0" w:space="0" w:color="auto"/>
          </w:divBdr>
          <w:divsChild>
            <w:div w:id="1891259852">
              <w:marLeft w:val="0"/>
              <w:marRight w:val="0"/>
              <w:marTop w:val="360"/>
              <w:marBottom w:val="180"/>
              <w:divBdr>
                <w:top w:val="none" w:sz="0" w:space="0" w:color="auto"/>
                <w:left w:val="none" w:sz="0" w:space="0" w:color="auto"/>
                <w:bottom w:val="none" w:sz="0" w:space="0" w:color="auto"/>
                <w:right w:val="none" w:sz="0" w:space="0" w:color="auto"/>
              </w:divBdr>
            </w:div>
          </w:divsChild>
        </w:div>
        <w:div w:id="168328855">
          <w:marLeft w:val="0"/>
          <w:marRight w:val="0"/>
          <w:marTop w:val="0"/>
          <w:marBottom w:val="0"/>
          <w:divBdr>
            <w:top w:val="none" w:sz="0" w:space="0" w:color="auto"/>
            <w:left w:val="none" w:sz="0" w:space="0" w:color="auto"/>
            <w:bottom w:val="none" w:sz="0" w:space="0" w:color="auto"/>
            <w:right w:val="none" w:sz="0" w:space="0" w:color="auto"/>
          </w:divBdr>
          <w:divsChild>
            <w:div w:id="866068723">
              <w:marLeft w:val="0"/>
              <w:marRight w:val="0"/>
              <w:marTop w:val="180"/>
              <w:marBottom w:val="240"/>
              <w:divBdr>
                <w:top w:val="none" w:sz="0" w:space="0" w:color="auto"/>
                <w:left w:val="none" w:sz="0" w:space="0" w:color="auto"/>
                <w:bottom w:val="none" w:sz="0" w:space="0" w:color="auto"/>
                <w:right w:val="none" w:sz="0" w:space="0" w:color="auto"/>
              </w:divBdr>
            </w:div>
          </w:divsChild>
        </w:div>
        <w:div w:id="1174340215">
          <w:marLeft w:val="0"/>
          <w:marRight w:val="0"/>
          <w:marTop w:val="0"/>
          <w:marBottom w:val="0"/>
          <w:divBdr>
            <w:top w:val="none" w:sz="0" w:space="0" w:color="auto"/>
            <w:left w:val="none" w:sz="0" w:space="0" w:color="auto"/>
            <w:bottom w:val="none" w:sz="0" w:space="0" w:color="auto"/>
            <w:right w:val="none" w:sz="0" w:space="0" w:color="auto"/>
          </w:divBdr>
        </w:div>
        <w:div w:id="475529550">
          <w:marLeft w:val="0"/>
          <w:marRight w:val="0"/>
          <w:marTop w:val="0"/>
          <w:marBottom w:val="0"/>
          <w:divBdr>
            <w:top w:val="none" w:sz="0" w:space="0" w:color="auto"/>
            <w:left w:val="none" w:sz="0" w:space="0" w:color="auto"/>
            <w:bottom w:val="none" w:sz="0" w:space="0" w:color="auto"/>
            <w:right w:val="none" w:sz="0" w:space="0" w:color="auto"/>
          </w:divBdr>
        </w:div>
        <w:div w:id="66466472">
          <w:marLeft w:val="0"/>
          <w:marRight w:val="0"/>
          <w:marTop w:val="0"/>
          <w:marBottom w:val="0"/>
          <w:divBdr>
            <w:top w:val="none" w:sz="0" w:space="0" w:color="auto"/>
            <w:left w:val="none" w:sz="0" w:space="0" w:color="auto"/>
            <w:bottom w:val="none" w:sz="0" w:space="0" w:color="auto"/>
            <w:right w:val="none" w:sz="0" w:space="0" w:color="auto"/>
          </w:divBdr>
          <w:divsChild>
            <w:div w:id="115413170">
              <w:marLeft w:val="0"/>
              <w:marRight w:val="0"/>
              <w:marTop w:val="360"/>
              <w:marBottom w:val="180"/>
              <w:divBdr>
                <w:top w:val="none" w:sz="0" w:space="0" w:color="auto"/>
                <w:left w:val="none" w:sz="0" w:space="0" w:color="auto"/>
                <w:bottom w:val="none" w:sz="0" w:space="0" w:color="auto"/>
                <w:right w:val="none" w:sz="0" w:space="0" w:color="auto"/>
              </w:divBdr>
            </w:div>
          </w:divsChild>
        </w:div>
        <w:div w:id="1232420864">
          <w:marLeft w:val="0"/>
          <w:marRight w:val="0"/>
          <w:marTop w:val="0"/>
          <w:marBottom w:val="0"/>
          <w:divBdr>
            <w:top w:val="none" w:sz="0" w:space="0" w:color="auto"/>
            <w:left w:val="none" w:sz="0" w:space="0" w:color="auto"/>
            <w:bottom w:val="none" w:sz="0" w:space="0" w:color="auto"/>
            <w:right w:val="none" w:sz="0" w:space="0" w:color="auto"/>
          </w:divBdr>
          <w:divsChild>
            <w:div w:id="1558928656">
              <w:marLeft w:val="0"/>
              <w:marRight w:val="0"/>
              <w:marTop w:val="180"/>
              <w:marBottom w:val="240"/>
              <w:divBdr>
                <w:top w:val="none" w:sz="0" w:space="0" w:color="auto"/>
                <w:left w:val="none" w:sz="0" w:space="0" w:color="auto"/>
                <w:bottom w:val="none" w:sz="0" w:space="0" w:color="auto"/>
                <w:right w:val="none" w:sz="0" w:space="0" w:color="auto"/>
              </w:divBdr>
            </w:div>
          </w:divsChild>
        </w:div>
        <w:div w:id="1642690906">
          <w:marLeft w:val="0"/>
          <w:marRight w:val="0"/>
          <w:marTop w:val="0"/>
          <w:marBottom w:val="0"/>
          <w:divBdr>
            <w:top w:val="none" w:sz="0" w:space="0" w:color="auto"/>
            <w:left w:val="none" w:sz="0" w:space="0" w:color="auto"/>
            <w:bottom w:val="none" w:sz="0" w:space="0" w:color="auto"/>
            <w:right w:val="none" w:sz="0" w:space="0" w:color="auto"/>
          </w:divBdr>
        </w:div>
      </w:divsChild>
    </w:div>
    <w:div w:id="868644066">
      <w:bodyDiv w:val="1"/>
      <w:marLeft w:val="0"/>
      <w:marRight w:val="0"/>
      <w:marTop w:val="0"/>
      <w:marBottom w:val="0"/>
      <w:divBdr>
        <w:top w:val="none" w:sz="0" w:space="0" w:color="auto"/>
        <w:left w:val="none" w:sz="0" w:space="0" w:color="auto"/>
        <w:bottom w:val="none" w:sz="0" w:space="0" w:color="auto"/>
        <w:right w:val="none" w:sz="0" w:space="0" w:color="auto"/>
      </w:divBdr>
    </w:div>
    <w:div w:id="1024746225">
      <w:bodyDiv w:val="1"/>
      <w:marLeft w:val="0"/>
      <w:marRight w:val="0"/>
      <w:marTop w:val="0"/>
      <w:marBottom w:val="0"/>
      <w:divBdr>
        <w:top w:val="none" w:sz="0" w:space="0" w:color="auto"/>
        <w:left w:val="none" w:sz="0" w:space="0" w:color="auto"/>
        <w:bottom w:val="none" w:sz="0" w:space="0" w:color="auto"/>
        <w:right w:val="none" w:sz="0" w:space="0" w:color="auto"/>
      </w:divBdr>
      <w:divsChild>
        <w:div w:id="1432121724">
          <w:marLeft w:val="0"/>
          <w:marRight w:val="0"/>
          <w:marTop w:val="0"/>
          <w:marBottom w:val="240"/>
          <w:divBdr>
            <w:top w:val="none" w:sz="0" w:space="0" w:color="auto"/>
            <w:left w:val="none" w:sz="0" w:space="0" w:color="auto"/>
            <w:bottom w:val="none" w:sz="0" w:space="0" w:color="auto"/>
            <w:right w:val="none" w:sz="0" w:space="0" w:color="auto"/>
          </w:divBdr>
        </w:div>
      </w:divsChild>
    </w:div>
    <w:div w:id="1116484652">
      <w:bodyDiv w:val="1"/>
      <w:marLeft w:val="0"/>
      <w:marRight w:val="0"/>
      <w:marTop w:val="0"/>
      <w:marBottom w:val="0"/>
      <w:divBdr>
        <w:top w:val="none" w:sz="0" w:space="0" w:color="auto"/>
        <w:left w:val="none" w:sz="0" w:space="0" w:color="auto"/>
        <w:bottom w:val="none" w:sz="0" w:space="0" w:color="auto"/>
        <w:right w:val="none" w:sz="0" w:space="0" w:color="auto"/>
      </w:divBdr>
      <w:divsChild>
        <w:div w:id="157355134">
          <w:marLeft w:val="0"/>
          <w:marRight w:val="0"/>
          <w:marTop w:val="0"/>
          <w:marBottom w:val="0"/>
          <w:divBdr>
            <w:top w:val="none" w:sz="0" w:space="0" w:color="auto"/>
            <w:left w:val="none" w:sz="0" w:space="0" w:color="auto"/>
            <w:bottom w:val="none" w:sz="0" w:space="0" w:color="auto"/>
            <w:right w:val="none" w:sz="0" w:space="0" w:color="auto"/>
          </w:divBdr>
          <w:divsChild>
            <w:div w:id="668094363">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685402061">
      <w:bodyDiv w:val="1"/>
      <w:marLeft w:val="0"/>
      <w:marRight w:val="0"/>
      <w:marTop w:val="0"/>
      <w:marBottom w:val="0"/>
      <w:divBdr>
        <w:top w:val="none" w:sz="0" w:space="0" w:color="auto"/>
        <w:left w:val="none" w:sz="0" w:space="0" w:color="auto"/>
        <w:bottom w:val="none" w:sz="0" w:space="0" w:color="auto"/>
        <w:right w:val="none" w:sz="0" w:space="0" w:color="auto"/>
      </w:divBdr>
    </w:div>
    <w:div w:id="1738896294">
      <w:bodyDiv w:val="1"/>
      <w:marLeft w:val="0"/>
      <w:marRight w:val="0"/>
      <w:marTop w:val="0"/>
      <w:marBottom w:val="0"/>
      <w:divBdr>
        <w:top w:val="none" w:sz="0" w:space="0" w:color="auto"/>
        <w:left w:val="none" w:sz="0" w:space="0" w:color="auto"/>
        <w:bottom w:val="none" w:sz="0" w:space="0" w:color="auto"/>
        <w:right w:val="none" w:sz="0" w:space="0" w:color="auto"/>
      </w:divBdr>
    </w:div>
    <w:div w:id="1789160602">
      <w:bodyDiv w:val="1"/>
      <w:marLeft w:val="0"/>
      <w:marRight w:val="0"/>
      <w:marTop w:val="0"/>
      <w:marBottom w:val="0"/>
      <w:divBdr>
        <w:top w:val="none" w:sz="0" w:space="0" w:color="auto"/>
        <w:left w:val="none" w:sz="0" w:space="0" w:color="auto"/>
        <w:bottom w:val="none" w:sz="0" w:space="0" w:color="auto"/>
        <w:right w:val="none" w:sz="0" w:space="0" w:color="auto"/>
      </w:divBdr>
    </w:div>
    <w:div w:id="1831629521">
      <w:bodyDiv w:val="1"/>
      <w:marLeft w:val="0"/>
      <w:marRight w:val="0"/>
      <w:marTop w:val="0"/>
      <w:marBottom w:val="0"/>
      <w:divBdr>
        <w:top w:val="none" w:sz="0" w:space="0" w:color="auto"/>
        <w:left w:val="none" w:sz="0" w:space="0" w:color="auto"/>
        <w:bottom w:val="none" w:sz="0" w:space="0" w:color="auto"/>
        <w:right w:val="none" w:sz="0" w:space="0" w:color="auto"/>
      </w:divBdr>
    </w:div>
    <w:div w:id="1930650200">
      <w:bodyDiv w:val="1"/>
      <w:marLeft w:val="0"/>
      <w:marRight w:val="0"/>
      <w:marTop w:val="0"/>
      <w:marBottom w:val="0"/>
      <w:divBdr>
        <w:top w:val="none" w:sz="0" w:space="0" w:color="auto"/>
        <w:left w:val="none" w:sz="0" w:space="0" w:color="auto"/>
        <w:bottom w:val="none" w:sz="0" w:space="0" w:color="auto"/>
        <w:right w:val="none" w:sz="0" w:space="0" w:color="auto"/>
      </w:divBdr>
      <w:divsChild>
        <w:div w:id="1942760344">
          <w:marLeft w:val="0"/>
          <w:marRight w:val="0"/>
          <w:marTop w:val="0"/>
          <w:marBottom w:val="0"/>
          <w:divBdr>
            <w:top w:val="none" w:sz="0" w:space="0" w:color="auto"/>
            <w:left w:val="none" w:sz="0" w:space="0" w:color="auto"/>
            <w:bottom w:val="none" w:sz="0" w:space="0" w:color="auto"/>
            <w:right w:val="none" w:sz="0" w:space="0" w:color="auto"/>
          </w:divBdr>
          <w:divsChild>
            <w:div w:id="1642878958">
              <w:marLeft w:val="0"/>
              <w:marRight w:val="0"/>
              <w:marTop w:val="0"/>
              <w:marBottom w:val="0"/>
              <w:divBdr>
                <w:top w:val="none" w:sz="0" w:space="0" w:color="auto"/>
                <w:left w:val="none" w:sz="0" w:space="0" w:color="auto"/>
                <w:bottom w:val="none" w:sz="0" w:space="0" w:color="auto"/>
                <w:right w:val="none" w:sz="0" w:space="0" w:color="auto"/>
              </w:divBdr>
              <w:divsChild>
                <w:div w:id="1343045299">
                  <w:marLeft w:val="0"/>
                  <w:marRight w:val="0"/>
                  <w:marTop w:val="0"/>
                  <w:marBottom w:val="0"/>
                  <w:divBdr>
                    <w:top w:val="none" w:sz="0" w:space="0" w:color="auto"/>
                    <w:left w:val="none" w:sz="0" w:space="0" w:color="auto"/>
                    <w:bottom w:val="none" w:sz="0" w:space="0" w:color="auto"/>
                    <w:right w:val="none" w:sz="0" w:space="0" w:color="auto"/>
                  </w:divBdr>
                  <w:divsChild>
                    <w:div w:id="39213948">
                      <w:marLeft w:val="0"/>
                      <w:marRight w:val="0"/>
                      <w:marTop w:val="0"/>
                      <w:marBottom w:val="0"/>
                      <w:divBdr>
                        <w:top w:val="none" w:sz="0" w:space="0" w:color="auto"/>
                        <w:left w:val="none" w:sz="0" w:space="0" w:color="auto"/>
                        <w:bottom w:val="none" w:sz="0" w:space="0" w:color="auto"/>
                        <w:right w:val="none" w:sz="0" w:space="0" w:color="auto"/>
                      </w:divBdr>
                      <w:divsChild>
                        <w:div w:id="207492154">
                          <w:marLeft w:val="0"/>
                          <w:marRight w:val="0"/>
                          <w:marTop w:val="0"/>
                          <w:marBottom w:val="0"/>
                          <w:divBdr>
                            <w:top w:val="none" w:sz="0" w:space="0" w:color="auto"/>
                            <w:left w:val="none" w:sz="0" w:space="0" w:color="auto"/>
                            <w:bottom w:val="none" w:sz="0" w:space="0" w:color="auto"/>
                            <w:right w:val="none" w:sz="0" w:space="0" w:color="auto"/>
                          </w:divBdr>
                          <w:divsChild>
                            <w:div w:id="2081979111">
                              <w:marLeft w:val="0"/>
                              <w:marRight w:val="0"/>
                              <w:marTop w:val="0"/>
                              <w:marBottom w:val="0"/>
                              <w:divBdr>
                                <w:top w:val="none" w:sz="0" w:space="0" w:color="auto"/>
                                <w:left w:val="none" w:sz="0" w:space="0" w:color="auto"/>
                                <w:bottom w:val="none" w:sz="0" w:space="0" w:color="auto"/>
                                <w:right w:val="none" w:sz="0" w:space="0" w:color="auto"/>
                              </w:divBdr>
                              <w:divsChild>
                                <w:div w:id="507253478">
                                  <w:marLeft w:val="0"/>
                                  <w:marRight w:val="0"/>
                                  <w:marTop w:val="0"/>
                                  <w:marBottom w:val="0"/>
                                  <w:divBdr>
                                    <w:top w:val="none" w:sz="0" w:space="0" w:color="auto"/>
                                    <w:left w:val="none" w:sz="0" w:space="0" w:color="auto"/>
                                    <w:bottom w:val="none" w:sz="0" w:space="0" w:color="auto"/>
                                    <w:right w:val="none" w:sz="0" w:space="0" w:color="auto"/>
                                  </w:divBdr>
                                  <w:divsChild>
                                    <w:div w:id="15276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471465">
      <w:bodyDiv w:val="1"/>
      <w:marLeft w:val="0"/>
      <w:marRight w:val="0"/>
      <w:marTop w:val="0"/>
      <w:marBottom w:val="0"/>
      <w:divBdr>
        <w:top w:val="none" w:sz="0" w:space="0" w:color="auto"/>
        <w:left w:val="none" w:sz="0" w:space="0" w:color="auto"/>
        <w:bottom w:val="none" w:sz="0" w:space="0" w:color="auto"/>
        <w:right w:val="none" w:sz="0" w:space="0" w:color="auto"/>
      </w:divBdr>
      <w:divsChild>
        <w:div w:id="793520437">
          <w:marLeft w:val="0"/>
          <w:marRight w:val="0"/>
          <w:marTop w:val="0"/>
          <w:marBottom w:val="0"/>
          <w:divBdr>
            <w:top w:val="none" w:sz="0" w:space="0" w:color="auto"/>
            <w:left w:val="none" w:sz="0" w:space="0" w:color="auto"/>
            <w:bottom w:val="none" w:sz="0" w:space="0" w:color="auto"/>
            <w:right w:val="none" w:sz="0" w:space="0" w:color="auto"/>
          </w:divBdr>
          <w:divsChild>
            <w:div w:id="715832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033220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granlogiamixta.cl/" TargetMode="External"/><Relationship Id="rId1" Type="http://schemas.openxmlformats.org/officeDocument/2006/relationships/hyperlink" Target="mailto:gransecretaria@granlogiamixta.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lmch">
      <a:dk1>
        <a:srgbClr val="06148E"/>
      </a:dk1>
      <a:lt1>
        <a:sysClr val="window" lastClr="FFFFFF"/>
      </a:lt1>
      <a:dk2>
        <a:srgbClr val="0A1FE8"/>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lmch">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9D6D9-7447-4489-961A-3E21EB4A5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2284</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Carolina Contreras Bacic</cp:lastModifiedBy>
  <cp:revision>2</cp:revision>
  <cp:lastPrinted>2026-09-25T15:55:00Z</cp:lastPrinted>
  <dcterms:created xsi:type="dcterms:W3CDTF">2026-09-25T16:03:00Z</dcterms:created>
  <dcterms:modified xsi:type="dcterms:W3CDTF">2026-09-25T16:03:00Z</dcterms:modified>
  <cp:category/>
</cp:coreProperties>
</file>